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78F1" w14:textId="77777777" w:rsidR="00FD1BF9" w:rsidRPr="00A032C0" w:rsidRDefault="00FD1BF9">
      <w:pPr>
        <w:jc w:val="center"/>
        <w:rPr>
          <w:rFonts w:ascii="Times New Roman" w:hAnsi="Times New Roman"/>
          <w:b/>
          <w:color w:val="000000"/>
        </w:rPr>
      </w:pPr>
      <w:r w:rsidRPr="00A032C0">
        <w:rPr>
          <w:rFonts w:ascii="Times New Roman" w:hAnsi="Times New Roman"/>
          <w:b/>
        </w:rPr>
        <w:t>ISTANZA DI MANIFESTAZIONE DI INTERESSE</w:t>
      </w:r>
      <w:r w:rsidR="009E04BC" w:rsidRPr="00A032C0">
        <w:rPr>
          <w:rFonts w:ascii="Times New Roman" w:hAnsi="Times New Roman"/>
          <w:b/>
        </w:rPr>
        <w:t xml:space="preserve"> E DICHIARAZIONE SOSTITUTIVA AI SENSI DEL D.P.R. N. 445/2000</w:t>
      </w:r>
    </w:p>
    <w:p w14:paraId="5C92A485" w14:textId="77777777" w:rsidR="00FD1BF9" w:rsidRPr="00A032C0" w:rsidRDefault="00FD1BF9">
      <w:pPr>
        <w:autoSpaceDE w:val="0"/>
        <w:spacing w:before="240" w:after="240" w:line="240" w:lineRule="exact"/>
        <w:jc w:val="right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  <w:color w:val="000000"/>
        </w:rPr>
        <w:t xml:space="preserve">All'Assemblea Territoriale D'Ambito ATO2 RIFIUTI ANCONA </w:t>
      </w:r>
    </w:p>
    <w:p w14:paraId="00BE5C89" w14:textId="77777777" w:rsidR="00951112" w:rsidRPr="00A032C0" w:rsidRDefault="00951112">
      <w:pPr>
        <w:autoSpaceDE w:val="0"/>
        <w:spacing w:line="240" w:lineRule="exact"/>
        <w:jc w:val="right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  <w:bCs/>
        </w:rPr>
        <w:t>Area organizzazione e risorse finanziarie</w:t>
      </w:r>
      <w:r w:rsidRPr="00A032C0">
        <w:rPr>
          <w:rFonts w:ascii="Times New Roman" w:hAnsi="Times New Roman"/>
          <w:b/>
        </w:rPr>
        <w:br/>
      </w:r>
      <w:r w:rsidRPr="00A032C0">
        <w:rPr>
          <w:rFonts w:ascii="Times New Roman" w:hAnsi="Times New Roman"/>
          <w:b/>
        </w:rPr>
        <w:br/>
        <w:t>Servizio programmazione, bilancio e patrimonio</w:t>
      </w:r>
    </w:p>
    <w:p w14:paraId="21F09B8F" w14:textId="77777777" w:rsidR="00FD1BF9" w:rsidRPr="00A032C0" w:rsidRDefault="00FD1BF9">
      <w:pPr>
        <w:autoSpaceDE w:val="0"/>
        <w:spacing w:line="240" w:lineRule="exact"/>
        <w:jc w:val="right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</w:rPr>
        <w:t>Via</w:t>
      </w:r>
      <w:r w:rsidR="00F700A7" w:rsidRPr="00A032C0">
        <w:rPr>
          <w:rFonts w:ascii="Times New Roman" w:hAnsi="Times New Roman"/>
          <w:b/>
        </w:rPr>
        <w:t xml:space="preserve">le </w:t>
      </w:r>
      <w:r w:rsidRPr="00A032C0">
        <w:rPr>
          <w:rFonts w:ascii="Times New Roman" w:hAnsi="Times New Roman"/>
          <w:b/>
        </w:rPr>
        <w:t>dell'Industria, n. 5</w:t>
      </w:r>
    </w:p>
    <w:p w14:paraId="268C81BD" w14:textId="77777777" w:rsidR="00FD1BF9" w:rsidRPr="00A032C0" w:rsidRDefault="00FD1BF9">
      <w:pPr>
        <w:autoSpaceDE w:val="0"/>
        <w:spacing w:line="240" w:lineRule="exact"/>
        <w:jc w:val="right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</w:rPr>
        <w:t>60035 JESI</w:t>
      </w:r>
    </w:p>
    <w:p w14:paraId="7759E4E5" w14:textId="77777777" w:rsidR="00FD1BF9" w:rsidRPr="00A032C0" w:rsidRDefault="00FD1BF9">
      <w:pPr>
        <w:autoSpaceDE w:val="0"/>
        <w:spacing w:line="240" w:lineRule="exact"/>
        <w:jc w:val="right"/>
        <w:rPr>
          <w:rFonts w:ascii="Times New Roman" w:hAnsi="Times New Roman"/>
          <w:bCs/>
        </w:rPr>
      </w:pPr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  <w:t xml:space="preserve">                                                                                            </w:t>
      </w:r>
      <w:proofErr w:type="spellStart"/>
      <w:r w:rsidRPr="00A032C0">
        <w:rPr>
          <w:rFonts w:ascii="Times New Roman" w:hAnsi="Times New Roman"/>
          <w:b/>
        </w:rPr>
        <w:t>pec</w:t>
      </w:r>
      <w:proofErr w:type="spellEnd"/>
      <w:r w:rsidRPr="00A032C0">
        <w:rPr>
          <w:rFonts w:ascii="Times New Roman" w:hAnsi="Times New Roman"/>
          <w:b/>
        </w:rPr>
        <w:t xml:space="preserve">: </w:t>
      </w:r>
      <w:hyperlink r:id="rId7" w:history="1">
        <w:r w:rsidRPr="00A032C0">
          <w:rPr>
            <w:rStyle w:val="Collegamentoipertestuale"/>
            <w:rFonts w:ascii="Times New Roman" w:hAnsi="Times New Roman"/>
            <w:b/>
          </w:rPr>
          <w:t>atarifiutiancona@pec.it</w:t>
        </w:r>
      </w:hyperlink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</w:r>
      <w:r w:rsidRPr="00A032C0">
        <w:rPr>
          <w:rFonts w:ascii="Times New Roman" w:hAnsi="Times New Roman"/>
          <w:b/>
        </w:rPr>
        <w:tab/>
      </w:r>
    </w:p>
    <w:p w14:paraId="4EAF1459" w14:textId="5D1CCF09" w:rsidR="00FD1BF9" w:rsidRPr="00A032C0" w:rsidRDefault="00FD1BF9">
      <w:pPr>
        <w:spacing w:before="240" w:after="240" w:line="360" w:lineRule="auto"/>
        <w:ind w:left="1134" w:hanging="1134"/>
        <w:jc w:val="both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Cs/>
        </w:rPr>
        <w:t>OGGETTO:</w:t>
      </w:r>
      <w:r w:rsidRPr="00A032C0">
        <w:rPr>
          <w:rFonts w:ascii="Times New Roman" w:hAnsi="Times New Roman"/>
          <w:b/>
          <w:bCs/>
        </w:rPr>
        <w:tab/>
      </w:r>
      <w:r w:rsidR="009E04BC" w:rsidRPr="00A032C0">
        <w:rPr>
          <w:rFonts w:ascii="Times New Roman" w:hAnsi="Times New Roman"/>
          <w:b/>
          <w:bCs/>
        </w:rPr>
        <w:t xml:space="preserve">indagine di mercato per l'acquisizione di manifestazioni di interesse ai fini di eventuale procedura negoziata per l'affidamento tramite </w:t>
      </w:r>
      <w:proofErr w:type="spellStart"/>
      <w:r w:rsidR="009E04BC" w:rsidRPr="00A032C0">
        <w:rPr>
          <w:rFonts w:ascii="Times New Roman" w:hAnsi="Times New Roman"/>
          <w:b/>
          <w:bCs/>
        </w:rPr>
        <w:t>RdO</w:t>
      </w:r>
      <w:proofErr w:type="spellEnd"/>
      <w:r w:rsidR="009E04BC" w:rsidRPr="00A032C0">
        <w:rPr>
          <w:rFonts w:ascii="Times New Roman" w:hAnsi="Times New Roman"/>
          <w:b/>
          <w:bCs/>
        </w:rPr>
        <w:t xml:space="preserve"> su </w:t>
      </w:r>
      <w:proofErr w:type="spellStart"/>
      <w:r w:rsidR="009E04BC" w:rsidRPr="00A032C0">
        <w:rPr>
          <w:rFonts w:ascii="Times New Roman" w:hAnsi="Times New Roman"/>
          <w:b/>
          <w:bCs/>
        </w:rPr>
        <w:t>MePA</w:t>
      </w:r>
      <w:proofErr w:type="spellEnd"/>
      <w:r w:rsidR="009E04BC" w:rsidRPr="00A032C0">
        <w:rPr>
          <w:rFonts w:ascii="Times New Roman" w:hAnsi="Times New Roman"/>
          <w:b/>
          <w:bCs/>
        </w:rPr>
        <w:t>, per l'affidamento</w:t>
      </w:r>
      <w:r w:rsidR="00FA621A">
        <w:rPr>
          <w:rFonts w:ascii="Times New Roman" w:hAnsi="Times New Roman"/>
          <w:b/>
          <w:bCs/>
        </w:rPr>
        <w:t>,</w:t>
      </w:r>
      <w:r w:rsidR="009E04BC" w:rsidRPr="00A032C0">
        <w:rPr>
          <w:rFonts w:ascii="Times New Roman" w:hAnsi="Times New Roman"/>
          <w:b/>
          <w:bCs/>
        </w:rPr>
        <w:t xml:space="preserve"> </w:t>
      </w:r>
      <w:r w:rsidR="005952FB" w:rsidRPr="00A032C0">
        <w:rPr>
          <w:rFonts w:ascii="Times New Roman" w:hAnsi="Times New Roman"/>
          <w:b/>
        </w:rPr>
        <w:t xml:space="preserve">ai sensi dell’art. 1, comma 2, </w:t>
      </w:r>
      <w:r w:rsidR="009E04BC" w:rsidRPr="00A032C0">
        <w:rPr>
          <w:rFonts w:ascii="Times New Roman" w:hAnsi="Times New Roman"/>
          <w:b/>
        </w:rPr>
        <w:t xml:space="preserve">lett. b, </w:t>
      </w:r>
      <w:r w:rsidR="005952FB" w:rsidRPr="00A032C0">
        <w:rPr>
          <w:rFonts w:ascii="Times New Roman" w:hAnsi="Times New Roman"/>
          <w:b/>
        </w:rPr>
        <w:t>del D.L. n. 76/2020</w:t>
      </w:r>
      <w:r w:rsidR="00FA621A">
        <w:rPr>
          <w:rFonts w:ascii="Times New Roman" w:hAnsi="Times New Roman"/>
          <w:b/>
        </w:rPr>
        <w:t>,</w:t>
      </w:r>
      <w:r w:rsidR="005952FB" w:rsidRPr="00A032C0">
        <w:rPr>
          <w:rFonts w:ascii="Times New Roman" w:hAnsi="Times New Roman"/>
          <w:b/>
        </w:rPr>
        <w:t xml:space="preserve"> convertito in Legge n. 120/2020</w:t>
      </w:r>
      <w:r w:rsidRPr="00A032C0">
        <w:rPr>
          <w:rFonts w:ascii="Times New Roman" w:hAnsi="Times New Roman"/>
          <w:b/>
        </w:rPr>
        <w:t xml:space="preserve"> </w:t>
      </w:r>
      <w:r w:rsidR="00A53141" w:rsidRPr="00A032C0">
        <w:rPr>
          <w:rFonts w:ascii="Times New Roman" w:hAnsi="Times New Roman"/>
          <w:b/>
        </w:rPr>
        <w:t xml:space="preserve">mod. dal D.L. n. 77/2021 </w:t>
      </w:r>
      <w:proofErr w:type="spellStart"/>
      <w:r w:rsidR="00A53141" w:rsidRPr="00A032C0">
        <w:rPr>
          <w:rFonts w:ascii="Times New Roman" w:hAnsi="Times New Roman"/>
          <w:b/>
        </w:rPr>
        <w:t>conv</w:t>
      </w:r>
      <w:proofErr w:type="spellEnd"/>
      <w:r w:rsidR="00A53141" w:rsidRPr="00A032C0">
        <w:rPr>
          <w:rFonts w:ascii="Times New Roman" w:hAnsi="Times New Roman"/>
          <w:b/>
        </w:rPr>
        <w:t>. in Legge n. 108/2021</w:t>
      </w:r>
      <w:r w:rsidR="00FA621A">
        <w:rPr>
          <w:rFonts w:ascii="Times New Roman" w:hAnsi="Times New Roman"/>
          <w:b/>
        </w:rPr>
        <w:t>,</w:t>
      </w:r>
      <w:r w:rsidR="00A53141" w:rsidRPr="00A032C0">
        <w:rPr>
          <w:rFonts w:ascii="Times New Roman" w:hAnsi="Times New Roman"/>
          <w:b/>
        </w:rPr>
        <w:t xml:space="preserve"> </w:t>
      </w:r>
      <w:r w:rsidRPr="00A032C0">
        <w:rPr>
          <w:rFonts w:ascii="Times New Roman" w:hAnsi="Times New Roman"/>
          <w:b/>
        </w:rPr>
        <w:t>del servizio di tesoreria dell'Assemblea Territoriale d'Ambito ATO2 ANCONA per un quadriennio decorrente dalla data di aggiudicazione</w:t>
      </w:r>
      <w:r w:rsidR="009E04BC" w:rsidRPr="00A032C0">
        <w:rPr>
          <w:rFonts w:ascii="Times New Roman" w:hAnsi="Times New Roman"/>
          <w:b/>
        </w:rPr>
        <w:t>.</w:t>
      </w:r>
    </w:p>
    <w:p w14:paraId="41A55F4E" w14:textId="534DC5B6" w:rsidR="00006C0E" w:rsidRPr="000B1D74" w:rsidRDefault="00FD1BF9" w:rsidP="00006C0E">
      <w:pPr>
        <w:spacing w:after="0" w:line="360" w:lineRule="auto"/>
        <w:ind w:left="851" w:firstLine="283"/>
        <w:jc w:val="both"/>
        <w:rPr>
          <w:rFonts w:ascii="Times New Roman" w:eastAsia="Times New Roman" w:hAnsi="Times New Roman"/>
        </w:rPr>
      </w:pPr>
      <w:r w:rsidRPr="000B1D74">
        <w:rPr>
          <w:rFonts w:ascii="Times New Roman" w:eastAsia="Times New Roman" w:hAnsi="Times New Roman"/>
        </w:rPr>
        <w:t xml:space="preserve">Codice CIG: </w:t>
      </w:r>
      <w:r w:rsidR="00FD476B" w:rsidRPr="00FD476B">
        <w:rPr>
          <w:snapToGrid w:val="0"/>
          <w:sz w:val="24"/>
          <w:szCs w:val="24"/>
        </w:rPr>
        <w:t>98453228BA</w:t>
      </w:r>
    </w:p>
    <w:p w14:paraId="4BBDCFFC" w14:textId="538F75C1" w:rsidR="00FD1BF9" w:rsidRPr="000B1D74" w:rsidRDefault="00FD1BF9" w:rsidP="00006C0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0B1D74">
        <w:rPr>
          <w:rFonts w:ascii="Times New Roman" w:eastAsia="Times New Roman" w:hAnsi="Times New Roman"/>
        </w:rPr>
        <w:t>Il sottoscritto ……...………………………………………………………………………………………………………. nato il ……/……/………… a ……</w:t>
      </w:r>
      <w:proofErr w:type="gramStart"/>
      <w:r w:rsidRPr="000B1D74">
        <w:rPr>
          <w:rFonts w:ascii="Times New Roman" w:eastAsia="Times New Roman" w:hAnsi="Times New Roman"/>
        </w:rPr>
        <w:t>…….</w:t>
      </w:r>
      <w:proofErr w:type="gramEnd"/>
      <w:r w:rsidRPr="000B1D74">
        <w:rPr>
          <w:rFonts w:ascii="Times New Roman" w:eastAsia="Times New Roman" w:hAnsi="Times New Roman"/>
        </w:rPr>
        <w:t xml:space="preserve">.………………… residente nel Comune di ………………………… </w:t>
      </w:r>
      <w:proofErr w:type="gramStart"/>
      <w:r w:rsidRPr="000B1D74">
        <w:rPr>
          <w:rFonts w:ascii="Times New Roman" w:eastAsia="Times New Roman" w:hAnsi="Times New Roman"/>
        </w:rPr>
        <w:t>(….</w:t>
      </w:r>
      <w:proofErr w:type="gramEnd"/>
      <w:r w:rsidRPr="000B1D74">
        <w:rPr>
          <w:rFonts w:ascii="Times New Roman" w:eastAsia="Times New Roman" w:hAnsi="Times New Roman"/>
        </w:rPr>
        <w:t>) Stato ……….......………</w:t>
      </w:r>
      <w:proofErr w:type="gramStart"/>
      <w:r w:rsidRPr="000B1D74">
        <w:rPr>
          <w:rFonts w:ascii="Times New Roman" w:eastAsia="Times New Roman" w:hAnsi="Times New Roman"/>
        </w:rPr>
        <w:t>…….</w:t>
      </w:r>
      <w:proofErr w:type="gramEnd"/>
      <w:r w:rsidRPr="000B1D74">
        <w:rPr>
          <w:rFonts w:ascii="Times New Roman" w:eastAsia="Times New Roman" w:hAnsi="Times New Roman"/>
        </w:rPr>
        <w:t>. Via/Piazza ………….......................................................……………… n. ……. in qualità di………………………………</w:t>
      </w:r>
      <w:proofErr w:type="gramStart"/>
      <w:r w:rsidRPr="000B1D74">
        <w:rPr>
          <w:rFonts w:ascii="Times New Roman" w:eastAsia="Times New Roman" w:hAnsi="Times New Roman"/>
        </w:rPr>
        <w:t>…....</w:t>
      </w:r>
      <w:proofErr w:type="gramEnd"/>
      <w:r w:rsidRPr="000B1D74">
        <w:rPr>
          <w:rFonts w:ascii="Times New Roman" w:eastAsia="Times New Roman" w:hAnsi="Times New Roman"/>
        </w:rPr>
        <w:t>………………………….. della Ditta (impresa esecutrice dell’appalto) …....................................………………</w:t>
      </w:r>
      <w:proofErr w:type="gramStart"/>
      <w:r w:rsidRPr="000B1D74">
        <w:rPr>
          <w:rFonts w:ascii="Times New Roman" w:eastAsia="Times New Roman" w:hAnsi="Times New Roman"/>
        </w:rPr>
        <w:t>…….</w:t>
      </w:r>
      <w:proofErr w:type="gramEnd"/>
      <w:r w:rsidRPr="000B1D74">
        <w:rPr>
          <w:rFonts w:ascii="Times New Roman" w:eastAsia="Times New Roman" w:hAnsi="Times New Roman"/>
        </w:rPr>
        <w:t>.………. avente sede legale in ……………………… nel Comune di ………………</w:t>
      </w:r>
      <w:proofErr w:type="gramStart"/>
      <w:r w:rsidRPr="000B1D74">
        <w:rPr>
          <w:rFonts w:ascii="Times New Roman" w:eastAsia="Times New Roman" w:hAnsi="Times New Roman"/>
        </w:rPr>
        <w:t>…....</w:t>
      </w:r>
      <w:proofErr w:type="gramEnd"/>
      <w:r w:rsidRPr="000B1D74">
        <w:rPr>
          <w:rFonts w:ascii="Times New Roman" w:eastAsia="Times New Roman" w:hAnsi="Times New Roman"/>
        </w:rPr>
        <w:t>.…...........……. (…..) Via/Piazza …………………………………..........……… n. 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…………………………</w:t>
      </w:r>
      <w:proofErr w:type="gramStart"/>
      <w:r w:rsidRPr="000B1D74">
        <w:rPr>
          <w:rFonts w:ascii="Times New Roman" w:eastAsia="Times New Roman" w:hAnsi="Times New Roman"/>
        </w:rPr>
        <w:t>…....</w:t>
      </w:r>
      <w:proofErr w:type="gramEnd"/>
      <w:r w:rsidRPr="000B1D74">
        <w:rPr>
          <w:rFonts w:ascii="Times New Roman" w:eastAsia="Times New Roman" w:hAnsi="Times New Roman"/>
        </w:rPr>
        <w:t xml:space="preserve">.……………. </w:t>
      </w:r>
    </w:p>
    <w:p w14:paraId="4BE0CD63" w14:textId="77777777" w:rsidR="00FD1BF9" w:rsidRPr="00A032C0" w:rsidRDefault="00FD1BF9">
      <w:pPr>
        <w:pStyle w:val="sche3"/>
        <w:spacing w:before="120" w:after="120" w:line="360" w:lineRule="auto"/>
        <w:rPr>
          <w:rFonts w:eastAsia="SimSun"/>
          <w:b/>
          <w:bCs/>
          <w:kern w:val="1"/>
          <w:sz w:val="22"/>
          <w:szCs w:val="22"/>
          <w:lang w:val="it-IT" w:eastAsia="hi-IN" w:bidi="hi-IN"/>
        </w:rPr>
      </w:pPr>
      <w:r w:rsidRPr="00A032C0">
        <w:rPr>
          <w:sz w:val="22"/>
          <w:szCs w:val="22"/>
          <w:lang w:val="it-IT"/>
        </w:rPr>
        <w:t xml:space="preserve">ai sensi del d.P.R. n. 445/2000 e consapevole del fatto che, in caso di dichiarazione mendace, verranno applicate nei propri riguardi, ai sensi dell'art. 76 del d.P.R. n. 445/2000, le sanzioni previste dal </w:t>
      </w:r>
      <w:proofErr w:type="gramStart"/>
      <w:r w:rsidRPr="00A032C0">
        <w:rPr>
          <w:sz w:val="22"/>
          <w:szCs w:val="22"/>
          <w:lang w:val="it-IT"/>
        </w:rPr>
        <w:t>codice penale</w:t>
      </w:r>
      <w:proofErr w:type="gramEnd"/>
      <w:r w:rsidRPr="00A032C0">
        <w:rPr>
          <w:sz w:val="22"/>
          <w:szCs w:val="22"/>
          <w:lang w:val="it-IT"/>
        </w:rPr>
        <w:t xml:space="preserve"> e dalle leggi speciali in materia di falsità negli atti, oltre alle conseguenze amministrative previste dal vigente ordinamento per le procedure in materia di contratti pubblici relativi a lavori, servizi e forniture</w:t>
      </w:r>
    </w:p>
    <w:p w14:paraId="0A343CD0" w14:textId="77777777" w:rsidR="00FD1BF9" w:rsidRPr="00A032C0" w:rsidRDefault="00FD1BF9">
      <w:pPr>
        <w:widowControl w:val="0"/>
        <w:spacing w:before="240" w:after="240" w:line="360" w:lineRule="auto"/>
        <w:jc w:val="center"/>
        <w:rPr>
          <w:rFonts w:ascii="Times New Roman" w:eastAsia="SimSun" w:hAnsi="Times New Roman"/>
          <w:kern w:val="1"/>
          <w:lang w:eastAsia="hi-IN" w:bidi="hi-IN"/>
        </w:rPr>
      </w:pPr>
      <w:r w:rsidRPr="00A032C0">
        <w:rPr>
          <w:rFonts w:ascii="Times New Roman" w:eastAsia="SimSun" w:hAnsi="Times New Roman"/>
          <w:b/>
          <w:bCs/>
          <w:kern w:val="1"/>
          <w:lang w:eastAsia="hi-IN" w:bidi="hi-IN"/>
        </w:rPr>
        <w:t>PRESO ATTO</w:t>
      </w:r>
    </w:p>
    <w:p w14:paraId="110DB5FB" w14:textId="47B8EF22" w:rsidR="00FD1BF9" w:rsidRPr="00A032C0" w:rsidRDefault="00FD1BF9" w:rsidP="009E04BC">
      <w:pPr>
        <w:spacing w:before="120" w:after="120" w:line="360" w:lineRule="auto"/>
        <w:jc w:val="both"/>
        <w:rPr>
          <w:rFonts w:ascii="Times New Roman" w:eastAsia="SimSun" w:hAnsi="Times New Roman"/>
          <w:kern w:val="1"/>
          <w:lang w:eastAsia="hi-IN" w:bidi="hi-IN"/>
        </w:rPr>
      </w:pPr>
      <w:r w:rsidRPr="005D280B">
        <w:rPr>
          <w:rFonts w:ascii="Times New Roman" w:eastAsia="SimSun" w:hAnsi="Times New Roman"/>
          <w:kern w:val="1"/>
          <w:lang w:eastAsia="hi-IN" w:bidi="hi-IN"/>
        </w:rPr>
        <w:t xml:space="preserve">di tutte le condizioni e dei termini di partecipazione stabiliti nell’Indagine di mercato pubblicato in data </w:t>
      </w:r>
      <w:r w:rsidR="00FD476B" w:rsidRPr="005D280B">
        <w:rPr>
          <w:rFonts w:ascii="Times New Roman" w:hAnsi="Times New Roman"/>
        </w:rPr>
        <w:t>31</w:t>
      </w:r>
      <w:r w:rsidRPr="005D280B">
        <w:rPr>
          <w:rFonts w:ascii="Times New Roman" w:hAnsi="Times New Roman"/>
        </w:rPr>
        <w:t>/</w:t>
      </w:r>
      <w:r w:rsidR="00FD476B" w:rsidRPr="005D280B">
        <w:rPr>
          <w:rFonts w:ascii="Times New Roman" w:hAnsi="Times New Roman"/>
        </w:rPr>
        <w:t xml:space="preserve">05/2023 </w:t>
      </w:r>
      <w:r w:rsidRPr="005D280B">
        <w:rPr>
          <w:rFonts w:ascii="Times New Roman" w:eastAsia="SimSun" w:hAnsi="Times New Roman"/>
          <w:kern w:val="1"/>
          <w:lang w:eastAsia="hi-IN" w:bidi="hi-IN"/>
        </w:rPr>
        <w:t>sul</w:t>
      </w:r>
      <w:r w:rsidRPr="00A032C0">
        <w:rPr>
          <w:rFonts w:ascii="Times New Roman" w:eastAsia="SimSun" w:hAnsi="Times New Roman"/>
          <w:kern w:val="1"/>
          <w:lang w:eastAsia="hi-IN" w:bidi="hi-IN"/>
        </w:rPr>
        <w:t xml:space="preserve"> sito internet dell'Assemblea Territor</w:t>
      </w:r>
      <w:r w:rsidR="00951112" w:rsidRPr="00A032C0">
        <w:rPr>
          <w:rFonts w:ascii="Times New Roman" w:eastAsia="SimSun" w:hAnsi="Times New Roman"/>
          <w:kern w:val="1"/>
          <w:lang w:eastAsia="hi-IN" w:bidi="hi-IN"/>
        </w:rPr>
        <w:t>ia</w:t>
      </w:r>
      <w:r w:rsidRPr="00A032C0">
        <w:rPr>
          <w:rFonts w:ascii="Times New Roman" w:eastAsia="SimSun" w:hAnsi="Times New Roman"/>
          <w:kern w:val="1"/>
          <w:lang w:eastAsia="hi-IN" w:bidi="hi-IN"/>
        </w:rPr>
        <w:t>le d'Ambito ATO</w:t>
      </w:r>
      <w:r w:rsidR="00951112" w:rsidRPr="00A032C0">
        <w:rPr>
          <w:rFonts w:ascii="Times New Roman" w:eastAsia="SimSun" w:hAnsi="Times New Roman"/>
          <w:kern w:val="1"/>
          <w:lang w:eastAsia="hi-IN" w:bidi="hi-IN"/>
        </w:rPr>
        <w:t>2</w:t>
      </w:r>
      <w:r w:rsidRPr="00A032C0">
        <w:rPr>
          <w:rFonts w:ascii="Times New Roman" w:eastAsia="SimSun" w:hAnsi="Times New Roman"/>
          <w:kern w:val="1"/>
          <w:lang w:eastAsia="hi-IN" w:bidi="hi-IN"/>
        </w:rPr>
        <w:t xml:space="preserve"> Ancona …………………………… </w:t>
      </w:r>
    </w:p>
    <w:p w14:paraId="560B1D6C" w14:textId="77777777" w:rsidR="009E04BC" w:rsidRPr="00A032C0" w:rsidRDefault="009E04BC" w:rsidP="009E04BC">
      <w:pPr>
        <w:spacing w:before="120" w:after="120" w:line="360" w:lineRule="auto"/>
        <w:jc w:val="center"/>
        <w:rPr>
          <w:rFonts w:ascii="Times New Roman" w:hAnsi="Times New Roman"/>
          <w:b/>
          <w:bCs/>
        </w:rPr>
      </w:pPr>
      <w:r w:rsidRPr="00A032C0">
        <w:rPr>
          <w:rFonts w:ascii="Times New Roman" w:eastAsia="SimSun" w:hAnsi="Times New Roman"/>
          <w:b/>
          <w:kern w:val="1"/>
          <w:lang w:eastAsia="hi-IN" w:bidi="hi-IN"/>
        </w:rPr>
        <w:t>C H I E D E</w:t>
      </w:r>
    </w:p>
    <w:p w14:paraId="03749DC4" w14:textId="77777777" w:rsidR="009E04BC" w:rsidRPr="00A032C0" w:rsidRDefault="009E04BC">
      <w:pPr>
        <w:pStyle w:val="Standard"/>
        <w:spacing w:before="120" w:after="120" w:line="360" w:lineRule="auto"/>
        <w:jc w:val="both"/>
        <w:rPr>
          <w:rFonts w:cs="Times New Roman"/>
          <w:sz w:val="22"/>
          <w:szCs w:val="22"/>
        </w:rPr>
      </w:pPr>
      <w:r w:rsidRPr="00A032C0">
        <w:rPr>
          <w:rFonts w:cs="Times New Roman"/>
          <w:sz w:val="22"/>
          <w:szCs w:val="22"/>
        </w:rPr>
        <w:lastRenderedPageBreak/>
        <w:t>di essere invitato alla procedura negoziata in oggetto in qualità di (</w:t>
      </w:r>
      <w:r w:rsidRPr="00A032C0">
        <w:rPr>
          <w:rFonts w:cs="Times New Roman"/>
          <w:b/>
          <w:sz w:val="22"/>
          <w:szCs w:val="22"/>
        </w:rPr>
        <w:t>barrare la casella che interessa</w:t>
      </w:r>
      <w:r w:rsidR="00251C8C" w:rsidRPr="00A032C0">
        <w:rPr>
          <w:rFonts w:cs="Times New Roman"/>
          <w:b/>
          <w:sz w:val="22"/>
          <w:szCs w:val="22"/>
        </w:rPr>
        <w:t>)</w:t>
      </w:r>
      <w:r w:rsidRPr="00A032C0">
        <w:rPr>
          <w:rFonts w:cs="Times New Roman"/>
          <w:sz w:val="22"/>
          <w:szCs w:val="22"/>
        </w:rPr>
        <w:t>:</w:t>
      </w:r>
    </w:p>
    <w:p w14:paraId="2BD52067" w14:textId="77777777" w:rsidR="00FD1BF9" w:rsidRPr="00A032C0" w:rsidRDefault="00FD1BF9">
      <w:pPr>
        <w:spacing w:before="120" w:after="120" w:line="360" w:lineRule="auto"/>
        <w:rPr>
          <w:rFonts w:ascii="Times New Roman" w:hAnsi="Times New Roman"/>
        </w:rPr>
      </w:pPr>
      <w:r w:rsidRPr="00A032C0">
        <w:rPr>
          <w:rFonts w:ascii="Times New Roman" w:hAnsi="Times New Roman"/>
        </w:rPr>
        <w:t> impresa individuale;</w:t>
      </w:r>
    </w:p>
    <w:p w14:paraId="2A48CBBD" w14:textId="327DD8DA" w:rsidR="00FD1BF9" w:rsidRPr="00A032C0" w:rsidRDefault="00FD1BF9">
      <w:pPr>
        <w:spacing w:before="120" w:after="120" w:line="360" w:lineRule="auto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="00251C8C" w:rsidRPr="00A032C0">
        <w:rPr>
          <w:rFonts w:ascii="Times New Roman" w:hAnsi="Times New Roman"/>
        </w:rPr>
        <w:t>società (specificare tipo)</w:t>
      </w:r>
      <w:r w:rsidR="000B1D74">
        <w:rPr>
          <w:rFonts w:ascii="Times New Roman" w:hAnsi="Times New Roman"/>
        </w:rPr>
        <w:t xml:space="preserve"> </w:t>
      </w:r>
      <w:r w:rsidRPr="00A032C0">
        <w:rPr>
          <w:rFonts w:ascii="Times New Roman" w:hAnsi="Times New Roman"/>
        </w:rPr>
        <w:t xml:space="preserve">............................................................................ </w:t>
      </w:r>
    </w:p>
    <w:p w14:paraId="45BCCD9A" w14:textId="77777777" w:rsidR="00FD1BF9" w:rsidRPr="00A032C0" w:rsidRDefault="00242625">
      <w:pPr>
        <w:spacing w:before="120" w:after="120" w:line="360" w:lineRule="auto"/>
        <w:jc w:val="both"/>
        <w:rPr>
          <w:rFonts w:ascii="Times New Roman" w:eastAsia="Times New Roman" w:hAnsi="Times New Roman"/>
        </w:rPr>
      </w:pPr>
      <w:r w:rsidRPr="00A032C0">
        <w:rPr>
          <w:rFonts w:ascii="Times New Roman" w:hAnsi="Times New Roman"/>
        </w:rPr>
        <w:t></w:t>
      </w:r>
      <w:r w:rsidR="00FD1BF9" w:rsidRPr="00A032C0">
        <w:rPr>
          <w:rFonts w:ascii="Times New Roman" w:hAnsi="Times New Roman"/>
        </w:rPr>
        <w:t xml:space="preserve"> come raggruppamento temporaneo di imprese (RTI) </w:t>
      </w:r>
      <w:r w:rsidR="00FD1BF9" w:rsidRPr="00A032C0">
        <w:rPr>
          <w:rFonts w:ascii="Times New Roman" w:eastAsia="Times New Roman" w:hAnsi="Times New Roman"/>
        </w:rPr>
        <w:t>(indicare la denominazione, sede, ragione sociale, la forma giuridica di ciascuna impresa):</w:t>
      </w:r>
    </w:p>
    <w:p w14:paraId="772872C5" w14:textId="77777777" w:rsidR="00FD1BF9" w:rsidRPr="00A032C0" w:rsidRDefault="00FD1BF9">
      <w:pPr>
        <w:spacing w:before="120" w:after="120" w:line="360" w:lineRule="auto"/>
        <w:ind w:left="284"/>
        <w:jc w:val="both"/>
        <w:rPr>
          <w:rFonts w:ascii="Times New Roman" w:eastAsia="Times New Roman" w:hAnsi="Times New Roman"/>
        </w:rPr>
      </w:pPr>
      <w:r w:rsidRPr="00A032C0">
        <w:rPr>
          <w:rFonts w:ascii="Times New Roman" w:eastAsia="Times New Roman" w:hAnsi="Times New Roman"/>
        </w:rPr>
        <w:t>impresa capogruppo: 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65C7E9FF" w14:textId="77777777" w:rsidR="00FD1BF9" w:rsidRPr="00A032C0" w:rsidRDefault="00FD1BF9">
      <w:pPr>
        <w:tabs>
          <w:tab w:val="right" w:leader="dot" w:pos="9639"/>
        </w:tabs>
        <w:spacing w:before="120" w:after="120" w:line="360" w:lineRule="auto"/>
        <w:ind w:left="284"/>
        <w:jc w:val="both"/>
        <w:rPr>
          <w:rFonts w:ascii="Times New Roman" w:hAnsi="Times New Roman"/>
        </w:rPr>
      </w:pPr>
      <w:r w:rsidRPr="00A032C0">
        <w:rPr>
          <w:rFonts w:ascii="Times New Roman" w:eastAsia="Times New Roman" w:hAnsi="Times New Roman"/>
        </w:rPr>
        <w:t>imprese mandanti: 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4168D459" w14:textId="77777777" w:rsidR="00FD1BF9" w:rsidRPr="00A032C0" w:rsidRDefault="00FD1BF9">
      <w:pPr>
        <w:spacing w:before="120" w:after="120" w:line="360" w:lineRule="auto"/>
        <w:ind w:left="567"/>
        <w:jc w:val="both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Pr="00A032C0">
        <w:rPr>
          <w:rFonts w:ascii="Times New Roman" w:eastAsia="Times New Roman" w:hAnsi="Times New Roman"/>
        </w:rPr>
        <w:t>già costituito;</w:t>
      </w:r>
    </w:p>
    <w:p w14:paraId="6DA725B5" w14:textId="77777777" w:rsidR="00FD1BF9" w:rsidRPr="00A032C0" w:rsidRDefault="00FD1BF9">
      <w:pPr>
        <w:spacing w:before="120" w:after="120" w:line="360" w:lineRule="auto"/>
        <w:ind w:left="567"/>
        <w:jc w:val="both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Pr="00A032C0">
        <w:rPr>
          <w:rFonts w:ascii="Times New Roman" w:eastAsia="Times New Roman" w:hAnsi="Times New Roman"/>
        </w:rPr>
        <w:t>da costituire;</w:t>
      </w:r>
    </w:p>
    <w:p w14:paraId="405E869E" w14:textId="77777777" w:rsidR="00FD1BF9" w:rsidRPr="00A032C0" w:rsidRDefault="00FD1BF9">
      <w:pPr>
        <w:spacing w:before="120" w:after="120" w:line="360" w:lineRule="auto"/>
        <w:jc w:val="both"/>
        <w:rPr>
          <w:rFonts w:ascii="Times New Roman" w:eastAsia="Times New Roman" w:hAnsi="Times New Roman"/>
        </w:rPr>
      </w:pPr>
      <w:r w:rsidRPr="00A032C0">
        <w:rPr>
          <w:rFonts w:ascii="Times New Roman" w:hAnsi="Times New Roman"/>
        </w:rPr>
        <w:t xml:space="preserve"> come consorzio ……………………………………… </w:t>
      </w:r>
      <w:r w:rsidRPr="00A032C0">
        <w:rPr>
          <w:rFonts w:ascii="Times New Roman" w:eastAsia="Times New Roman" w:hAnsi="Times New Roman"/>
        </w:rPr>
        <w:t>(indicare la denominazione, sede, ragione sociale, la forma giuridica di ciascuna impresa):</w:t>
      </w:r>
    </w:p>
    <w:p w14:paraId="055F2A9A" w14:textId="77777777" w:rsidR="00FD1BF9" w:rsidRPr="00A032C0" w:rsidRDefault="00FD1BF9">
      <w:pPr>
        <w:pStyle w:val="Elencoacolori-Colore11"/>
        <w:spacing w:before="120" w:after="120" w:line="360" w:lineRule="auto"/>
        <w:ind w:left="284"/>
        <w:jc w:val="both"/>
        <w:rPr>
          <w:rFonts w:ascii="Times New Roman" w:eastAsia="Times New Roman" w:hAnsi="Times New Roman"/>
        </w:rPr>
      </w:pPr>
      <w:r w:rsidRPr="00A032C0">
        <w:rPr>
          <w:rFonts w:ascii="Times New Roman" w:eastAsia="Times New Roman" w:hAnsi="Times New Roman"/>
        </w:rPr>
        <w:t>impresa capogruppo: 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2EF20933" w14:textId="77777777" w:rsidR="00FD1BF9" w:rsidRPr="00A032C0" w:rsidRDefault="00FD1BF9">
      <w:pPr>
        <w:pStyle w:val="Elencoacolori-Colore11"/>
        <w:tabs>
          <w:tab w:val="right" w:leader="dot" w:pos="9639"/>
        </w:tabs>
        <w:spacing w:before="120" w:after="120" w:line="360" w:lineRule="auto"/>
        <w:ind w:left="284"/>
        <w:jc w:val="both"/>
        <w:rPr>
          <w:rFonts w:ascii="Times New Roman" w:hAnsi="Times New Roman"/>
        </w:rPr>
      </w:pPr>
      <w:r w:rsidRPr="00A032C0">
        <w:rPr>
          <w:rFonts w:ascii="Times New Roman" w:eastAsia="Times New Roman" w:hAnsi="Times New Roman"/>
        </w:rPr>
        <w:t>imprese mandanti: 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1657A64C" w14:textId="77777777" w:rsidR="00FD1BF9" w:rsidRPr="00A032C0" w:rsidRDefault="00FD1BF9">
      <w:pPr>
        <w:spacing w:before="120" w:after="120" w:line="360" w:lineRule="auto"/>
        <w:ind w:left="567"/>
        <w:jc w:val="both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Pr="00A032C0">
        <w:rPr>
          <w:rFonts w:ascii="Times New Roman" w:eastAsia="Times New Roman" w:hAnsi="Times New Roman"/>
        </w:rPr>
        <w:t>già costituito;</w:t>
      </w:r>
    </w:p>
    <w:p w14:paraId="3B937100" w14:textId="77777777" w:rsidR="00FD1BF9" w:rsidRPr="00A032C0" w:rsidRDefault="00FD1BF9">
      <w:pPr>
        <w:spacing w:before="120" w:after="120" w:line="360" w:lineRule="auto"/>
        <w:ind w:left="567"/>
        <w:jc w:val="both"/>
        <w:rPr>
          <w:rFonts w:ascii="Times New Roman" w:hAnsi="Times New Roman"/>
        </w:rPr>
      </w:pPr>
      <w:r w:rsidRPr="00A032C0">
        <w:rPr>
          <w:rFonts w:ascii="Times New Roman" w:hAnsi="Times New Roman"/>
        </w:rPr>
        <w:t xml:space="preserve"> </w:t>
      </w:r>
      <w:r w:rsidRPr="00A032C0">
        <w:rPr>
          <w:rFonts w:ascii="Times New Roman" w:eastAsia="Times New Roman" w:hAnsi="Times New Roman"/>
        </w:rPr>
        <w:t>da costituire;</w:t>
      </w:r>
    </w:p>
    <w:p w14:paraId="2262DA1A" w14:textId="77777777" w:rsidR="00FD1BF9" w:rsidRPr="00A032C0" w:rsidRDefault="00FD1BF9">
      <w:pPr>
        <w:spacing w:before="120" w:after="120" w:line="360" w:lineRule="auto"/>
        <w:rPr>
          <w:rFonts w:ascii="Times New Roman" w:hAnsi="Times New Roman"/>
        </w:rPr>
      </w:pPr>
      <w:r w:rsidRPr="00A032C0">
        <w:rPr>
          <w:rFonts w:ascii="Times New Roman" w:hAnsi="Times New Roman"/>
        </w:rPr>
        <w:t> come gruppo europeo di interesse economico (GEIE)</w:t>
      </w:r>
    </w:p>
    <w:p w14:paraId="4555EDC3" w14:textId="77777777" w:rsidR="00FD1BF9" w:rsidRPr="00A032C0" w:rsidRDefault="00FD1BF9">
      <w:pPr>
        <w:spacing w:before="120" w:after="120" w:line="360" w:lineRule="auto"/>
        <w:rPr>
          <w:rFonts w:ascii="Times New Roman" w:hAnsi="Times New Roman"/>
          <w:b/>
          <w:bCs/>
        </w:rPr>
      </w:pPr>
      <w:r w:rsidRPr="00A032C0">
        <w:rPr>
          <w:rFonts w:ascii="Times New Roman" w:hAnsi="Times New Roman"/>
        </w:rPr>
        <w:t> Altro ..............................................................</w:t>
      </w:r>
    </w:p>
    <w:p w14:paraId="0C8F3546" w14:textId="77777777" w:rsidR="00BC4991" w:rsidRPr="00A032C0" w:rsidRDefault="00FD1BF9" w:rsidP="00BC4991">
      <w:pPr>
        <w:pStyle w:val="Standard"/>
        <w:spacing w:before="240" w:after="24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A032C0">
        <w:rPr>
          <w:rFonts w:cs="Times New Roman"/>
          <w:b/>
          <w:bCs/>
          <w:sz w:val="22"/>
          <w:szCs w:val="22"/>
        </w:rPr>
        <w:t>DICHIARA</w:t>
      </w:r>
    </w:p>
    <w:p w14:paraId="6CFB7354" w14:textId="77777777" w:rsidR="00FD1BF9" w:rsidRPr="00A032C0" w:rsidRDefault="00FD1BF9" w:rsidP="00BC4991">
      <w:pPr>
        <w:pStyle w:val="Standard"/>
        <w:spacing w:before="240" w:after="240" w:line="360" w:lineRule="auto"/>
        <w:jc w:val="both"/>
        <w:rPr>
          <w:rFonts w:cs="Times New Roman"/>
          <w:bCs/>
          <w:sz w:val="22"/>
          <w:szCs w:val="22"/>
        </w:rPr>
      </w:pPr>
      <w:r w:rsidRPr="00A032C0">
        <w:rPr>
          <w:rFonts w:cs="Times New Roman"/>
          <w:b/>
          <w:bCs/>
          <w:sz w:val="22"/>
          <w:szCs w:val="22"/>
        </w:rPr>
        <w:br/>
      </w:r>
      <w:r w:rsidRPr="00A032C0">
        <w:rPr>
          <w:rFonts w:cs="Times New Roman"/>
          <w:bCs/>
          <w:sz w:val="22"/>
          <w:szCs w:val="22"/>
        </w:rPr>
        <w:t>ai sensi dell’art. 46 e 47 del D.P.R. n. 445/2000</w:t>
      </w:r>
      <w:r w:rsidR="00BC4991" w:rsidRPr="00A032C0">
        <w:rPr>
          <w:rFonts w:cs="Times New Roman"/>
          <w:bCs/>
          <w:sz w:val="22"/>
          <w:szCs w:val="22"/>
        </w:rPr>
        <w:t xml:space="preserve">, </w:t>
      </w:r>
      <w:r w:rsidRPr="00A032C0">
        <w:rPr>
          <w:rFonts w:cs="Times New Roman"/>
          <w:bCs/>
          <w:sz w:val="22"/>
          <w:szCs w:val="22"/>
        </w:rPr>
        <w:br/>
        <w:t xml:space="preserve">consapevole </w:t>
      </w:r>
      <w:r w:rsidR="00BC4991" w:rsidRPr="00A032C0">
        <w:rPr>
          <w:rFonts w:cs="Times New Roman"/>
          <w:bCs/>
          <w:sz w:val="22"/>
          <w:szCs w:val="22"/>
        </w:rPr>
        <w:t>delle sanzioni penali previste dall'art. 6 del medesimo D.P.R. 445/2000 per le ipotesi di falsità in atti e dichiarazioni mendaci ivi indicate:</w:t>
      </w:r>
    </w:p>
    <w:p w14:paraId="05844080" w14:textId="77777777" w:rsidR="00BC4991" w:rsidRPr="00A032C0" w:rsidRDefault="00BC4991" w:rsidP="00BC4991">
      <w:pPr>
        <w:pStyle w:val="Standard"/>
        <w:spacing w:before="240" w:after="240" w:line="360" w:lineRule="auto"/>
        <w:jc w:val="both"/>
        <w:rPr>
          <w:rFonts w:cs="Times New Roman"/>
          <w:bCs/>
          <w:sz w:val="22"/>
          <w:szCs w:val="22"/>
        </w:rPr>
      </w:pPr>
      <w:r w:rsidRPr="00A032C0">
        <w:rPr>
          <w:rFonts w:cs="Times New Roman"/>
          <w:bCs/>
          <w:sz w:val="22"/>
          <w:szCs w:val="22"/>
        </w:rPr>
        <w:t>1. di aver preso visione dell'avviso di procedura negoziata del servizio in oggetto;</w:t>
      </w:r>
    </w:p>
    <w:p w14:paraId="3DAB2007" w14:textId="77777777" w:rsidR="00BC4991" w:rsidRPr="00A032C0" w:rsidRDefault="00BC4991" w:rsidP="00BC4991">
      <w:pPr>
        <w:pStyle w:val="Standard"/>
        <w:spacing w:before="240" w:after="240" w:line="360" w:lineRule="auto"/>
        <w:jc w:val="both"/>
        <w:rPr>
          <w:rFonts w:cs="Times New Roman"/>
          <w:bCs/>
          <w:sz w:val="22"/>
          <w:szCs w:val="22"/>
        </w:rPr>
      </w:pPr>
      <w:r w:rsidRPr="00A032C0">
        <w:rPr>
          <w:rFonts w:cs="Times New Roman"/>
          <w:bCs/>
          <w:sz w:val="22"/>
          <w:szCs w:val="22"/>
        </w:rPr>
        <w:t xml:space="preserve">2. di possedere i seguenti </w:t>
      </w:r>
      <w:r w:rsidRPr="00A032C0">
        <w:rPr>
          <w:rFonts w:cs="Times New Roman"/>
          <w:b/>
          <w:bCs/>
          <w:i/>
          <w:sz w:val="22"/>
          <w:szCs w:val="22"/>
        </w:rPr>
        <w:t>requisiti di ordine generale</w:t>
      </w:r>
      <w:r w:rsidRPr="00A032C0">
        <w:rPr>
          <w:rFonts w:cs="Times New Roman"/>
          <w:bCs/>
          <w:sz w:val="22"/>
          <w:szCs w:val="22"/>
        </w:rPr>
        <w:t>:</w:t>
      </w:r>
    </w:p>
    <w:p w14:paraId="68F888DA" w14:textId="77777777" w:rsidR="001965DD" w:rsidRPr="00A032C0" w:rsidRDefault="00BC4991" w:rsidP="001965DD">
      <w:pPr>
        <w:pStyle w:val="Titolo11"/>
        <w:ind w:left="284"/>
        <w:jc w:val="both"/>
        <w:rPr>
          <w:b w:val="0"/>
          <w:sz w:val="22"/>
          <w:szCs w:val="22"/>
        </w:rPr>
      </w:pPr>
      <w:r w:rsidRPr="00A032C0">
        <w:rPr>
          <w:bCs w:val="0"/>
          <w:sz w:val="22"/>
          <w:szCs w:val="22"/>
        </w:rPr>
        <w:tab/>
      </w:r>
      <w:r w:rsidR="001965DD" w:rsidRPr="00A032C0">
        <w:rPr>
          <w:sz w:val="22"/>
          <w:szCs w:val="22"/>
        </w:rPr>
        <w:t>Non sussistono</w:t>
      </w:r>
      <w:r w:rsidR="001965DD" w:rsidRPr="00A032C0">
        <w:rPr>
          <w:b w:val="0"/>
          <w:sz w:val="22"/>
          <w:szCs w:val="22"/>
        </w:rPr>
        <w:t>:</w:t>
      </w:r>
    </w:p>
    <w:p w14:paraId="21A70B02" w14:textId="77777777" w:rsidR="001965DD" w:rsidRPr="00A032C0" w:rsidRDefault="001965DD" w:rsidP="001965DD">
      <w:pPr>
        <w:pStyle w:val="Paragrafoelenco"/>
        <w:numPr>
          <w:ilvl w:val="1"/>
          <w:numId w:val="7"/>
        </w:numPr>
        <w:tabs>
          <w:tab w:val="left" w:pos="1229"/>
        </w:tabs>
        <w:ind w:left="284" w:hanging="361"/>
      </w:pPr>
      <w:r w:rsidRPr="00A032C0">
        <w:t>le</w:t>
      </w:r>
      <w:r w:rsidRPr="00A032C0">
        <w:rPr>
          <w:spacing w:val="-1"/>
        </w:rPr>
        <w:t xml:space="preserve"> </w:t>
      </w:r>
      <w:r w:rsidRPr="00A032C0">
        <w:t>cause</w:t>
      </w:r>
      <w:r w:rsidRPr="00A032C0">
        <w:rPr>
          <w:spacing w:val="-1"/>
        </w:rPr>
        <w:t xml:space="preserve"> </w:t>
      </w:r>
      <w:r w:rsidRPr="00A032C0">
        <w:t>di</w:t>
      </w:r>
      <w:r w:rsidRPr="00A032C0">
        <w:rPr>
          <w:spacing w:val="-1"/>
        </w:rPr>
        <w:t xml:space="preserve"> </w:t>
      </w:r>
      <w:r w:rsidRPr="00A032C0">
        <w:t>esclusione</w:t>
      </w:r>
      <w:r w:rsidRPr="00A032C0">
        <w:rPr>
          <w:spacing w:val="-2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cui</w:t>
      </w:r>
      <w:r w:rsidRPr="00A032C0">
        <w:rPr>
          <w:spacing w:val="-1"/>
        </w:rPr>
        <w:t xml:space="preserve"> </w:t>
      </w:r>
      <w:r w:rsidRPr="00A032C0">
        <w:t>all’articolo</w:t>
      </w:r>
      <w:r w:rsidRPr="00A032C0">
        <w:rPr>
          <w:spacing w:val="-1"/>
        </w:rPr>
        <w:t xml:space="preserve"> </w:t>
      </w:r>
      <w:r w:rsidRPr="00A032C0">
        <w:t>80</w:t>
      </w:r>
      <w:r w:rsidRPr="00A032C0">
        <w:rPr>
          <w:spacing w:val="-1"/>
        </w:rPr>
        <w:t xml:space="preserve"> </w:t>
      </w:r>
      <w:r w:rsidRPr="00A032C0">
        <w:t>del</w:t>
      </w:r>
      <w:r w:rsidRPr="00A032C0">
        <w:rPr>
          <w:spacing w:val="-1"/>
        </w:rPr>
        <w:t xml:space="preserve"> </w:t>
      </w:r>
      <w:r w:rsidRPr="00A032C0">
        <w:t>Codice.</w:t>
      </w:r>
    </w:p>
    <w:p w14:paraId="205E1037" w14:textId="77777777" w:rsidR="001965DD" w:rsidRPr="00A032C0" w:rsidRDefault="001965DD" w:rsidP="001965DD">
      <w:pPr>
        <w:pStyle w:val="Paragrafoelenco"/>
        <w:numPr>
          <w:ilvl w:val="1"/>
          <w:numId w:val="7"/>
        </w:numPr>
        <w:tabs>
          <w:tab w:val="left" w:pos="1229"/>
        </w:tabs>
        <w:ind w:left="284" w:right="155"/>
      </w:pPr>
      <w:r w:rsidRPr="00A032C0">
        <w:t>le</w:t>
      </w:r>
      <w:r w:rsidRPr="00A032C0">
        <w:rPr>
          <w:spacing w:val="1"/>
        </w:rPr>
        <w:t xml:space="preserve"> </w:t>
      </w:r>
      <w:r w:rsidRPr="00A032C0">
        <w:t>cause</w:t>
      </w:r>
      <w:r w:rsidRPr="00A032C0">
        <w:rPr>
          <w:spacing w:val="1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divieto,</w:t>
      </w:r>
      <w:r w:rsidRPr="00A032C0">
        <w:rPr>
          <w:spacing w:val="1"/>
        </w:rPr>
        <w:t xml:space="preserve"> </w:t>
      </w:r>
      <w:r w:rsidRPr="00A032C0">
        <w:t>decadenza</w:t>
      </w:r>
      <w:r w:rsidRPr="00A032C0">
        <w:rPr>
          <w:spacing w:val="1"/>
        </w:rPr>
        <w:t xml:space="preserve"> </w:t>
      </w:r>
      <w:r w:rsidRPr="00A032C0">
        <w:t>o</w:t>
      </w:r>
      <w:r w:rsidRPr="00A032C0">
        <w:rPr>
          <w:spacing w:val="1"/>
        </w:rPr>
        <w:t xml:space="preserve"> </w:t>
      </w:r>
      <w:r w:rsidRPr="00A032C0">
        <w:t>sospensione</w:t>
      </w:r>
      <w:r w:rsidRPr="00A032C0">
        <w:rPr>
          <w:spacing w:val="1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cui</w:t>
      </w:r>
      <w:r w:rsidRPr="00A032C0">
        <w:rPr>
          <w:spacing w:val="1"/>
        </w:rPr>
        <w:t xml:space="preserve"> </w:t>
      </w:r>
      <w:r w:rsidRPr="00A032C0">
        <w:t>all’articolo</w:t>
      </w:r>
      <w:r w:rsidRPr="00A032C0">
        <w:rPr>
          <w:spacing w:val="1"/>
        </w:rPr>
        <w:t xml:space="preserve"> </w:t>
      </w:r>
      <w:r w:rsidRPr="00A032C0">
        <w:t>67</w:t>
      </w:r>
      <w:r w:rsidRPr="00A032C0">
        <w:rPr>
          <w:spacing w:val="1"/>
        </w:rPr>
        <w:t xml:space="preserve"> </w:t>
      </w:r>
      <w:r w:rsidRPr="00A032C0">
        <w:t>del</w:t>
      </w:r>
      <w:r w:rsidRPr="00A032C0">
        <w:rPr>
          <w:spacing w:val="60"/>
        </w:rPr>
        <w:t xml:space="preserve"> </w:t>
      </w:r>
      <w:r w:rsidRPr="00A032C0">
        <w:t>Decreto</w:t>
      </w:r>
      <w:r w:rsidRPr="00A032C0">
        <w:rPr>
          <w:spacing w:val="1"/>
        </w:rPr>
        <w:t xml:space="preserve"> </w:t>
      </w:r>
      <w:r w:rsidRPr="00A032C0">
        <w:t>Legislativo</w:t>
      </w:r>
      <w:r w:rsidRPr="00A032C0">
        <w:rPr>
          <w:spacing w:val="-1"/>
        </w:rPr>
        <w:t xml:space="preserve"> </w:t>
      </w:r>
      <w:r w:rsidRPr="00A032C0">
        <w:t>n. 159/2011.</w:t>
      </w:r>
    </w:p>
    <w:p w14:paraId="53A0C234" w14:textId="77777777" w:rsidR="001965DD" w:rsidRPr="00A032C0" w:rsidRDefault="001965DD" w:rsidP="001965DD">
      <w:pPr>
        <w:pStyle w:val="Paragrafoelenco"/>
        <w:numPr>
          <w:ilvl w:val="1"/>
          <w:numId w:val="7"/>
        </w:numPr>
        <w:tabs>
          <w:tab w:val="left" w:pos="1229"/>
        </w:tabs>
        <w:ind w:left="284" w:right="155"/>
      </w:pPr>
      <w:r w:rsidRPr="00A032C0">
        <w:lastRenderedPageBreak/>
        <w:t>le condizioni di cui all’articolo 53, comma 16-ter, del Decreto Legislativo n. 165/2001 o</w:t>
      </w:r>
      <w:r w:rsidRPr="00A032C0">
        <w:rPr>
          <w:spacing w:val="1"/>
        </w:rPr>
        <w:t xml:space="preserve"> </w:t>
      </w:r>
      <w:r w:rsidRPr="00A032C0">
        <w:t>che siano incorsi, ai sensi della normativa vigente, in ulteriori divieti a contrattare con la</w:t>
      </w:r>
      <w:r w:rsidRPr="00A032C0">
        <w:rPr>
          <w:spacing w:val="1"/>
        </w:rPr>
        <w:t xml:space="preserve"> </w:t>
      </w:r>
      <w:r w:rsidRPr="00A032C0">
        <w:t>pubblica</w:t>
      </w:r>
      <w:r w:rsidRPr="00A032C0">
        <w:rPr>
          <w:spacing w:val="-2"/>
        </w:rPr>
        <w:t xml:space="preserve"> </w:t>
      </w:r>
      <w:r w:rsidRPr="00A032C0">
        <w:t>amministrazione.</w:t>
      </w:r>
    </w:p>
    <w:p w14:paraId="594735E2" w14:textId="77777777" w:rsidR="001965DD" w:rsidRPr="00A032C0" w:rsidRDefault="001965DD" w:rsidP="001965DD">
      <w:pPr>
        <w:tabs>
          <w:tab w:val="left" w:pos="1229"/>
        </w:tabs>
        <w:ind w:right="155"/>
        <w:rPr>
          <w:rFonts w:ascii="Times New Roman" w:hAnsi="Times New Roman"/>
        </w:rPr>
      </w:pPr>
    </w:p>
    <w:p w14:paraId="1BEAF5A5" w14:textId="77777777" w:rsidR="001965DD" w:rsidRPr="00A032C0" w:rsidRDefault="001965DD" w:rsidP="001965DD">
      <w:pPr>
        <w:tabs>
          <w:tab w:val="left" w:pos="1229"/>
        </w:tabs>
        <w:ind w:right="155"/>
        <w:rPr>
          <w:rFonts w:ascii="Times New Roman" w:hAnsi="Times New Roman"/>
          <w:b/>
          <w:i/>
        </w:rPr>
      </w:pPr>
      <w:r w:rsidRPr="00A032C0">
        <w:rPr>
          <w:rFonts w:ascii="Times New Roman" w:hAnsi="Times New Roman"/>
        </w:rPr>
        <w:t xml:space="preserve">3. di possedere i seguenti </w:t>
      </w:r>
      <w:r w:rsidRPr="00A032C0">
        <w:rPr>
          <w:rFonts w:ascii="Times New Roman" w:hAnsi="Times New Roman"/>
          <w:b/>
          <w:i/>
        </w:rPr>
        <w:t>requisiti di idoneità professionale:</w:t>
      </w:r>
    </w:p>
    <w:p w14:paraId="1FDE8CEA" w14:textId="26BCDCD9" w:rsidR="001965DD" w:rsidRPr="00A032C0" w:rsidRDefault="001965DD" w:rsidP="001965DD">
      <w:pPr>
        <w:pStyle w:val="Paragrafoelenco"/>
        <w:numPr>
          <w:ilvl w:val="0"/>
          <w:numId w:val="8"/>
        </w:numPr>
        <w:ind w:left="709" w:right="734"/>
      </w:pPr>
      <w:r w:rsidRPr="00A032C0">
        <w:t>Iscrizione al registro delle imprese della Camera di Commercio, Industria,</w:t>
      </w:r>
      <w:r w:rsidRPr="00A032C0">
        <w:rPr>
          <w:spacing w:val="1"/>
        </w:rPr>
        <w:t xml:space="preserve"> </w:t>
      </w:r>
      <w:r w:rsidRPr="00A032C0">
        <w:t>Artigianato, Agricoltura della Provincia in cui l’impresa ha sede, ovvero in</w:t>
      </w:r>
      <w:r w:rsidRPr="00A032C0">
        <w:rPr>
          <w:spacing w:val="1"/>
        </w:rPr>
        <w:t xml:space="preserve"> </w:t>
      </w:r>
      <w:r w:rsidRPr="00A032C0">
        <w:t>analogo registro dello Stato di appartenenza (</w:t>
      </w:r>
      <w:proofErr w:type="spellStart"/>
      <w:r w:rsidRPr="00A032C0">
        <w:t>all</w:t>
      </w:r>
      <w:proofErr w:type="spellEnd"/>
      <w:r w:rsidRPr="00A032C0">
        <w:t>. XVI del Codice), per il tipo di</w:t>
      </w:r>
      <w:r w:rsidRPr="00A032C0">
        <w:rPr>
          <w:spacing w:val="-57"/>
        </w:rPr>
        <w:t xml:space="preserve"> </w:t>
      </w:r>
      <w:r w:rsidRPr="00A032C0">
        <w:t>attività</w:t>
      </w:r>
      <w:r w:rsidRPr="00A032C0">
        <w:rPr>
          <w:spacing w:val="-2"/>
        </w:rPr>
        <w:t xml:space="preserve"> </w:t>
      </w:r>
      <w:r w:rsidRPr="00A032C0">
        <w:t xml:space="preserve">inerente </w:t>
      </w:r>
      <w:r w:rsidR="00917569">
        <w:t>al</w:t>
      </w:r>
      <w:r w:rsidRPr="00A032C0">
        <w:t>l’oggetto</w:t>
      </w:r>
      <w:r w:rsidRPr="00A032C0">
        <w:rPr>
          <w:spacing w:val="2"/>
        </w:rPr>
        <w:t xml:space="preserve"> </w:t>
      </w:r>
      <w:r w:rsidRPr="00A032C0">
        <w:t>della</w:t>
      </w:r>
      <w:r w:rsidRPr="00A032C0">
        <w:rPr>
          <w:spacing w:val="-1"/>
        </w:rPr>
        <w:t xml:space="preserve"> </w:t>
      </w:r>
      <w:r w:rsidRPr="00A032C0">
        <w:t>presente</w:t>
      </w:r>
      <w:r w:rsidRPr="00A032C0">
        <w:rPr>
          <w:spacing w:val="1"/>
        </w:rPr>
        <w:t xml:space="preserve"> </w:t>
      </w:r>
      <w:r w:rsidRPr="00A032C0">
        <w:t>gara.</w:t>
      </w:r>
    </w:p>
    <w:p w14:paraId="37D0BBE8" w14:textId="77777777" w:rsidR="001965DD" w:rsidRPr="00A032C0" w:rsidRDefault="001965DD" w:rsidP="001965DD">
      <w:pPr>
        <w:pStyle w:val="Corpotesto"/>
        <w:rPr>
          <w:sz w:val="22"/>
          <w:szCs w:val="22"/>
        </w:rPr>
      </w:pPr>
    </w:p>
    <w:p w14:paraId="5DC59762" w14:textId="77777777" w:rsidR="001965DD" w:rsidRPr="00A032C0" w:rsidRDefault="001965DD" w:rsidP="001965DD">
      <w:pPr>
        <w:pStyle w:val="Paragrafoelenco"/>
        <w:numPr>
          <w:ilvl w:val="0"/>
          <w:numId w:val="8"/>
        </w:numPr>
        <w:ind w:left="709" w:right="723" w:hanging="368"/>
      </w:pPr>
      <w:r w:rsidRPr="00A032C0">
        <w:t>Autorizzazione a svolgere attività bancaria di cui all'articolo 13 del Decreto</w:t>
      </w:r>
      <w:r w:rsidRPr="00A032C0">
        <w:rPr>
          <w:spacing w:val="1"/>
        </w:rPr>
        <w:t xml:space="preserve"> </w:t>
      </w:r>
      <w:r w:rsidRPr="00A032C0">
        <w:t>Legislativo n. 385/1993 ovvero, per le imprese di altro Stato membro non</w:t>
      </w:r>
      <w:r w:rsidRPr="00A032C0">
        <w:rPr>
          <w:spacing w:val="1"/>
        </w:rPr>
        <w:t xml:space="preserve"> </w:t>
      </w:r>
      <w:r w:rsidRPr="00A032C0">
        <w:t>residenti</w:t>
      </w:r>
      <w:r w:rsidRPr="00A032C0">
        <w:rPr>
          <w:spacing w:val="1"/>
        </w:rPr>
        <w:t xml:space="preserve"> </w:t>
      </w:r>
      <w:r w:rsidRPr="00A032C0">
        <w:t>in</w:t>
      </w:r>
      <w:r w:rsidRPr="00A032C0">
        <w:rPr>
          <w:spacing w:val="1"/>
        </w:rPr>
        <w:t xml:space="preserve"> </w:t>
      </w:r>
      <w:r w:rsidRPr="00A032C0">
        <w:t>Italia,</w:t>
      </w:r>
      <w:r w:rsidRPr="00A032C0">
        <w:rPr>
          <w:spacing w:val="1"/>
        </w:rPr>
        <w:t xml:space="preserve"> </w:t>
      </w:r>
      <w:r w:rsidRPr="00A032C0">
        <w:t>autorizzazione</w:t>
      </w:r>
      <w:r w:rsidRPr="00A032C0">
        <w:rPr>
          <w:spacing w:val="1"/>
        </w:rPr>
        <w:t xml:space="preserve"> </w:t>
      </w:r>
      <w:r w:rsidRPr="00A032C0">
        <w:t>a</w:t>
      </w:r>
      <w:r w:rsidRPr="00A032C0">
        <w:rPr>
          <w:spacing w:val="1"/>
        </w:rPr>
        <w:t xml:space="preserve"> </w:t>
      </w:r>
      <w:r w:rsidRPr="00A032C0">
        <w:t>svolgere</w:t>
      </w:r>
      <w:r w:rsidRPr="00A032C0">
        <w:rPr>
          <w:spacing w:val="1"/>
        </w:rPr>
        <w:t xml:space="preserve"> </w:t>
      </w:r>
      <w:r w:rsidRPr="00A032C0">
        <w:t>attività</w:t>
      </w:r>
      <w:r w:rsidRPr="00A032C0">
        <w:rPr>
          <w:spacing w:val="1"/>
        </w:rPr>
        <w:t xml:space="preserve"> </w:t>
      </w:r>
      <w:r w:rsidRPr="00A032C0">
        <w:t>bancaria</w:t>
      </w:r>
      <w:r w:rsidRPr="00A032C0">
        <w:rPr>
          <w:spacing w:val="1"/>
        </w:rPr>
        <w:t xml:space="preserve"> </w:t>
      </w:r>
      <w:r w:rsidRPr="00A032C0">
        <w:t>secondo</w:t>
      </w:r>
      <w:r w:rsidRPr="00A032C0">
        <w:rPr>
          <w:spacing w:val="1"/>
        </w:rPr>
        <w:t xml:space="preserve"> </w:t>
      </w:r>
      <w:r w:rsidRPr="00A032C0">
        <w:t>la</w:t>
      </w:r>
      <w:r w:rsidRPr="00A032C0">
        <w:rPr>
          <w:spacing w:val="1"/>
        </w:rPr>
        <w:t xml:space="preserve"> </w:t>
      </w:r>
      <w:r w:rsidRPr="00A032C0">
        <w:t>legislazione</w:t>
      </w:r>
      <w:r w:rsidRPr="00A032C0">
        <w:rPr>
          <w:spacing w:val="6"/>
        </w:rPr>
        <w:t xml:space="preserve"> </w:t>
      </w:r>
      <w:r w:rsidRPr="00A032C0">
        <w:t>dello</w:t>
      </w:r>
      <w:r w:rsidRPr="00A032C0">
        <w:rPr>
          <w:spacing w:val="8"/>
        </w:rPr>
        <w:t xml:space="preserve"> </w:t>
      </w:r>
      <w:r w:rsidRPr="00A032C0">
        <w:t>Stato</w:t>
      </w:r>
      <w:r w:rsidRPr="00A032C0">
        <w:rPr>
          <w:spacing w:val="7"/>
        </w:rPr>
        <w:t xml:space="preserve"> </w:t>
      </w:r>
      <w:r w:rsidRPr="00A032C0">
        <w:t>di</w:t>
      </w:r>
      <w:r w:rsidRPr="00A032C0">
        <w:rPr>
          <w:spacing w:val="8"/>
        </w:rPr>
        <w:t xml:space="preserve"> </w:t>
      </w:r>
      <w:r w:rsidRPr="00A032C0">
        <w:t>appartenenza.</w:t>
      </w:r>
      <w:r w:rsidRPr="00A032C0">
        <w:rPr>
          <w:spacing w:val="9"/>
        </w:rPr>
        <w:t xml:space="preserve"> </w:t>
      </w:r>
      <w:r w:rsidRPr="00A032C0">
        <w:t>L’autorizzazione</w:t>
      </w:r>
      <w:r w:rsidRPr="00A032C0">
        <w:rPr>
          <w:spacing w:val="7"/>
        </w:rPr>
        <w:t xml:space="preserve"> </w:t>
      </w:r>
      <w:r w:rsidRPr="00A032C0">
        <w:t>non</w:t>
      </w:r>
      <w:r w:rsidRPr="00A032C0">
        <w:rPr>
          <w:spacing w:val="7"/>
        </w:rPr>
        <w:t xml:space="preserve"> </w:t>
      </w:r>
      <w:r w:rsidRPr="00A032C0">
        <w:t>è</w:t>
      </w:r>
      <w:r w:rsidRPr="00A032C0">
        <w:rPr>
          <w:spacing w:val="7"/>
        </w:rPr>
        <w:t xml:space="preserve"> </w:t>
      </w:r>
      <w:r w:rsidRPr="00A032C0">
        <w:t>necessaria</w:t>
      </w:r>
      <w:r w:rsidRPr="00A032C0">
        <w:rPr>
          <w:spacing w:val="8"/>
        </w:rPr>
        <w:t xml:space="preserve"> </w:t>
      </w:r>
      <w:r w:rsidRPr="00A032C0">
        <w:t>per</w:t>
      </w:r>
      <w:r w:rsidRPr="00A032C0">
        <w:rPr>
          <w:spacing w:val="-58"/>
        </w:rPr>
        <w:t xml:space="preserve"> </w:t>
      </w:r>
      <w:r w:rsidRPr="00A032C0">
        <w:t>i</w:t>
      </w:r>
      <w:r w:rsidRPr="00A032C0">
        <w:rPr>
          <w:spacing w:val="1"/>
        </w:rPr>
        <w:t xml:space="preserve"> </w:t>
      </w:r>
      <w:r w:rsidRPr="00A032C0">
        <w:t>soggetti</w:t>
      </w:r>
      <w:r w:rsidRPr="00A032C0">
        <w:rPr>
          <w:spacing w:val="1"/>
        </w:rPr>
        <w:t xml:space="preserve"> </w:t>
      </w:r>
      <w:r w:rsidRPr="00A032C0">
        <w:t>diversi</w:t>
      </w:r>
      <w:r w:rsidRPr="00A032C0">
        <w:rPr>
          <w:spacing w:val="1"/>
        </w:rPr>
        <w:t xml:space="preserve"> </w:t>
      </w:r>
      <w:r w:rsidRPr="00A032C0">
        <w:t>dagli</w:t>
      </w:r>
      <w:r w:rsidRPr="00A032C0">
        <w:rPr>
          <w:spacing w:val="1"/>
        </w:rPr>
        <w:t xml:space="preserve"> </w:t>
      </w:r>
      <w:r w:rsidRPr="00A032C0">
        <w:t>istituti</w:t>
      </w:r>
      <w:r w:rsidRPr="00A032C0">
        <w:rPr>
          <w:spacing w:val="1"/>
        </w:rPr>
        <w:t xml:space="preserve"> </w:t>
      </w:r>
      <w:r w:rsidRPr="00A032C0">
        <w:t>bancari</w:t>
      </w:r>
      <w:r w:rsidRPr="00A032C0">
        <w:rPr>
          <w:spacing w:val="1"/>
        </w:rPr>
        <w:t xml:space="preserve"> </w:t>
      </w:r>
      <w:r w:rsidRPr="00A032C0">
        <w:t>autorizzati</w:t>
      </w:r>
      <w:r w:rsidRPr="00A032C0">
        <w:rPr>
          <w:spacing w:val="1"/>
        </w:rPr>
        <w:t xml:space="preserve"> </w:t>
      </w:r>
      <w:r w:rsidRPr="00A032C0">
        <w:t>per</w:t>
      </w:r>
      <w:r w:rsidRPr="00A032C0">
        <w:rPr>
          <w:spacing w:val="1"/>
        </w:rPr>
        <w:t xml:space="preserve"> </w:t>
      </w:r>
      <w:r w:rsidRPr="00A032C0">
        <w:t>legge</w:t>
      </w:r>
      <w:r w:rsidRPr="00A032C0">
        <w:rPr>
          <w:spacing w:val="1"/>
        </w:rPr>
        <w:t xml:space="preserve"> </w:t>
      </w:r>
      <w:r w:rsidRPr="00A032C0">
        <w:t>a</w:t>
      </w:r>
      <w:r w:rsidRPr="00A032C0">
        <w:rPr>
          <w:spacing w:val="1"/>
        </w:rPr>
        <w:t xml:space="preserve"> </w:t>
      </w:r>
      <w:r w:rsidRPr="00A032C0">
        <w:t>svolgere</w:t>
      </w:r>
      <w:r w:rsidRPr="00A032C0">
        <w:rPr>
          <w:spacing w:val="60"/>
        </w:rPr>
        <w:t xml:space="preserve"> </w:t>
      </w:r>
      <w:r w:rsidRPr="00A032C0">
        <w:t>il</w:t>
      </w:r>
      <w:r w:rsidRPr="00A032C0">
        <w:rPr>
          <w:spacing w:val="1"/>
        </w:rPr>
        <w:t xml:space="preserve"> </w:t>
      </w:r>
      <w:r w:rsidRPr="00A032C0">
        <w:t>servizio</w:t>
      </w:r>
      <w:r w:rsidRPr="00A032C0">
        <w:rPr>
          <w:spacing w:val="-1"/>
        </w:rPr>
        <w:t xml:space="preserve"> </w:t>
      </w:r>
      <w:r w:rsidRPr="00A032C0">
        <w:t>di tesoreria</w:t>
      </w:r>
      <w:r w:rsidRPr="00A032C0">
        <w:rPr>
          <w:spacing w:val="-2"/>
        </w:rPr>
        <w:t xml:space="preserve"> </w:t>
      </w:r>
      <w:r w:rsidRPr="00A032C0">
        <w:t>per</w:t>
      </w:r>
      <w:r w:rsidRPr="00A032C0">
        <w:rPr>
          <w:spacing w:val="1"/>
        </w:rPr>
        <w:t xml:space="preserve"> </w:t>
      </w:r>
      <w:r w:rsidRPr="00A032C0">
        <w:t>conto degli enti</w:t>
      </w:r>
      <w:r w:rsidRPr="00A032C0">
        <w:rPr>
          <w:spacing w:val="-1"/>
        </w:rPr>
        <w:t xml:space="preserve"> </w:t>
      </w:r>
      <w:r w:rsidRPr="00A032C0">
        <w:t>locali;</w:t>
      </w:r>
    </w:p>
    <w:p w14:paraId="004D7E38" w14:textId="77777777" w:rsidR="001965DD" w:rsidRPr="00A032C0" w:rsidRDefault="001965DD" w:rsidP="001965DD">
      <w:pPr>
        <w:pStyle w:val="Corpotesto"/>
        <w:spacing w:before="1"/>
        <w:rPr>
          <w:sz w:val="22"/>
          <w:szCs w:val="22"/>
        </w:rPr>
      </w:pPr>
    </w:p>
    <w:p w14:paraId="37EFE83C" w14:textId="77777777" w:rsidR="001965DD" w:rsidRPr="00A032C0" w:rsidRDefault="001965DD" w:rsidP="001965DD">
      <w:pPr>
        <w:pStyle w:val="Paragrafoelenco"/>
        <w:numPr>
          <w:ilvl w:val="0"/>
          <w:numId w:val="8"/>
        </w:numPr>
        <w:ind w:left="709" w:right="720" w:hanging="368"/>
      </w:pPr>
      <w:r w:rsidRPr="00A032C0">
        <w:t>Iscrizione</w:t>
      </w:r>
      <w:r w:rsidRPr="00A032C0">
        <w:rPr>
          <w:spacing w:val="1"/>
        </w:rPr>
        <w:t xml:space="preserve"> </w:t>
      </w:r>
      <w:r w:rsidRPr="00A032C0">
        <w:t>all’Albo</w:t>
      </w:r>
      <w:r w:rsidRPr="00A032C0">
        <w:rPr>
          <w:spacing w:val="1"/>
        </w:rPr>
        <w:t xml:space="preserve"> </w:t>
      </w:r>
      <w:r w:rsidRPr="00A032C0">
        <w:t>delle</w:t>
      </w:r>
      <w:r w:rsidRPr="00A032C0">
        <w:rPr>
          <w:spacing w:val="1"/>
        </w:rPr>
        <w:t xml:space="preserve"> </w:t>
      </w:r>
      <w:r w:rsidRPr="00A032C0">
        <w:t>Società</w:t>
      </w:r>
      <w:r w:rsidRPr="00A032C0">
        <w:rPr>
          <w:spacing w:val="1"/>
        </w:rPr>
        <w:t xml:space="preserve"> </w:t>
      </w:r>
      <w:r w:rsidRPr="00A032C0">
        <w:t>Cooperative</w:t>
      </w:r>
      <w:r w:rsidRPr="00A032C0">
        <w:rPr>
          <w:spacing w:val="1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cui</w:t>
      </w:r>
      <w:r w:rsidRPr="00A032C0">
        <w:rPr>
          <w:spacing w:val="1"/>
        </w:rPr>
        <w:t xml:space="preserve"> </w:t>
      </w:r>
      <w:r w:rsidRPr="00A032C0">
        <w:t>al</w:t>
      </w:r>
      <w:r w:rsidRPr="00A032C0">
        <w:rPr>
          <w:spacing w:val="1"/>
        </w:rPr>
        <w:t xml:space="preserve"> </w:t>
      </w:r>
      <w:r w:rsidRPr="00A032C0">
        <w:t>D.M.</w:t>
      </w:r>
      <w:r w:rsidRPr="00A032C0">
        <w:rPr>
          <w:spacing w:val="60"/>
        </w:rPr>
        <w:t xml:space="preserve"> </w:t>
      </w:r>
      <w:r w:rsidRPr="00A032C0">
        <w:t>23.06.2004</w:t>
      </w:r>
      <w:r w:rsidRPr="00A032C0">
        <w:rPr>
          <w:spacing w:val="1"/>
        </w:rPr>
        <w:t xml:space="preserve"> </w:t>
      </w:r>
      <w:r w:rsidRPr="00A032C0">
        <w:t>istituito presso il Ministero delle attività produttive (per le banche di credito</w:t>
      </w:r>
      <w:r w:rsidRPr="00A032C0">
        <w:rPr>
          <w:spacing w:val="1"/>
        </w:rPr>
        <w:t xml:space="preserve"> </w:t>
      </w:r>
      <w:r w:rsidRPr="00A032C0">
        <w:t>cooperativo, le banche popolari, gli istituti di cooperazione bancaria, costituiti</w:t>
      </w:r>
      <w:r w:rsidRPr="00A032C0">
        <w:rPr>
          <w:spacing w:val="1"/>
        </w:rPr>
        <w:t xml:space="preserve"> </w:t>
      </w:r>
      <w:r w:rsidRPr="00A032C0">
        <w:t>anche</w:t>
      </w:r>
      <w:r w:rsidRPr="00A032C0">
        <w:rPr>
          <w:spacing w:val="1"/>
        </w:rPr>
        <w:t xml:space="preserve"> </w:t>
      </w:r>
      <w:r w:rsidRPr="00A032C0">
        <w:t>in forma consortile) ovvero, nel</w:t>
      </w:r>
      <w:r w:rsidRPr="00A032C0">
        <w:rPr>
          <w:spacing w:val="1"/>
        </w:rPr>
        <w:t xml:space="preserve"> </w:t>
      </w:r>
      <w:r w:rsidRPr="00A032C0">
        <w:t>caso</w:t>
      </w:r>
      <w:r w:rsidRPr="00A032C0">
        <w:rPr>
          <w:spacing w:val="1"/>
        </w:rPr>
        <w:t xml:space="preserve"> </w:t>
      </w:r>
      <w:r w:rsidRPr="00A032C0">
        <w:t>di</w:t>
      </w:r>
      <w:r w:rsidRPr="00A032C0">
        <w:rPr>
          <w:spacing w:val="1"/>
        </w:rPr>
        <w:t xml:space="preserve"> </w:t>
      </w:r>
      <w:r w:rsidRPr="00A032C0">
        <w:t>cooperative</w:t>
      </w:r>
      <w:r w:rsidRPr="00A032C0">
        <w:rPr>
          <w:spacing w:val="1"/>
        </w:rPr>
        <w:t xml:space="preserve"> </w:t>
      </w:r>
      <w:r w:rsidRPr="00A032C0">
        <w:t>residenti in</w:t>
      </w:r>
      <w:r w:rsidRPr="00A032C0">
        <w:rPr>
          <w:spacing w:val="60"/>
        </w:rPr>
        <w:t xml:space="preserve"> </w:t>
      </w:r>
      <w:r w:rsidRPr="00A032C0">
        <w:t>altri</w:t>
      </w:r>
      <w:r w:rsidRPr="00A032C0">
        <w:rPr>
          <w:spacing w:val="1"/>
        </w:rPr>
        <w:t xml:space="preserve"> </w:t>
      </w:r>
      <w:r w:rsidRPr="00A032C0">
        <w:t>Stati</w:t>
      </w:r>
      <w:r w:rsidRPr="00A032C0">
        <w:rPr>
          <w:spacing w:val="1"/>
        </w:rPr>
        <w:t xml:space="preserve"> </w:t>
      </w:r>
      <w:r w:rsidRPr="00A032C0">
        <w:t>membri,</w:t>
      </w:r>
      <w:r w:rsidRPr="00A032C0">
        <w:rPr>
          <w:spacing w:val="1"/>
        </w:rPr>
        <w:t xml:space="preserve"> </w:t>
      </w:r>
      <w:r w:rsidRPr="00A032C0">
        <w:t>iscrizione</w:t>
      </w:r>
      <w:r w:rsidRPr="00A032C0">
        <w:rPr>
          <w:spacing w:val="1"/>
        </w:rPr>
        <w:t xml:space="preserve"> </w:t>
      </w:r>
      <w:r w:rsidRPr="00A032C0">
        <w:t>presso</w:t>
      </w:r>
      <w:r w:rsidRPr="00A032C0">
        <w:rPr>
          <w:spacing w:val="1"/>
        </w:rPr>
        <w:t xml:space="preserve"> </w:t>
      </w:r>
      <w:r w:rsidRPr="00A032C0">
        <w:t>analogo</w:t>
      </w:r>
      <w:r w:rsidRPr="00A032C0">
        <w:rPr>
          <w:spacing w:val="1"/>
        </w:rPr>
        <w:t xml:space="preserve"> </w:t>
      </w:r>
      <w:r w:rsidRPr="00A032C0">
        <w:t>registro</w:t>
      </w:r>
      <w:r w:rsidRPr="00A032C0">
        <w:rPr>
          <w:spacing w:val="1"/>
        </w:rPr>
        <w:t xml:space="preserve"> </w:t>
      </w:r>
      <w:r w:rsidRPr="00A032C0">
        <w:t>previsto</w:t>
      </w:r>
      <w:r w:rsidRPr="00A032C0">
        <w:rPr>
          <w:spacing w:val="1"/>
        </w:rPr>
        <w:t xml:space="preserve"> </w:t>
      </w:r>
      <w:r w:rsidRPr="00A032C0">
        <w:t>dalla</w:t>
      </w:r>
      <w:r w:rsidRPr="00A032C0">
        <w:rPr>
          <w:spacing w:val="60"/>
        </w:rPr>
        <w:t xml:space="preserve"> </w:t>
      </w:r>
      <w:r w:rsidRPr="00A032C0">
        <w:t>legislazione</w:t>
      </w:r>
      <w:r w:rsidRPr="00A032C0">
        <w:rPr>
          <w:spacing w:val="-57"/>
        </w:rPr>
        <w:t xml:space="preserve"> </w:t>
      </w:r>
      <w:r w:rsidRPr="00A032C0">
        <w:t>dello</w:t>
      </w:r>
      <w:r w:rsidRPr="00A032C0">
        <w:rPr>
          <w:spacing w:val="-1"/>
        </w:rPr>
        <w:t xml:space="preserve"> </w:t>
      </w:r>
      <w:r w:rsidRPr="00A032C0">
        <w:t>Stato di appartenenza.</w:t>
      </w:r>
    </w:p>
    <w:p w14:paraId="09AD20FD" w14:textId="77777777" w:rsidR="00705BDE" w:rsidRPr="00A032C0" w:rsidRDefault="00705BDE" w:rsidP="00705BDE">
      <w:pPr>
        <w:pStyle w:val="Paragrafoelenco"/>
        <w:ind w:left="709" w:right="720" w:firstLine="0"/>
      </w:pPr>
    </w:p>
    <w:p w14:paraId="51D74DF2" w14:textId="77777777" w:rsidR="00705BDE" w:rsidRPr="00A66D03" w:rsidRDefault="00705BDE" w:rsidP="00705BDE">
      <w:pPr>
        <w:pStyle w:val="Titolo11"/>
        <w:numPr>
          <w:ilvl w:val="0"/>
          <w:numId w:val="8"/>
        </w:numPr>
        <w:tabs>
          <w:tab w:val="left" w:pos="851"/>
        </w:tabs>
        <w:ind w:left="709" w:right="725" w:hanging="368"/>
        <w:jc w:val="both"/>
        <w:rPr>
          <w:b w:val="0"/>
          <w:bCs w:val="0"/>
          <w:sz w:val="22"/>
          <w:szCs w:val="22"/>
        </w:rPr>
      </w:pPr>
      <w:r w:rsidRPr="00A66D03">
        <w:rPr>
          <w:b w:val="0"/>
          <w:bCs w:val="0"/>
          <w:sz w:val="22"/>
          <w:szCs w:val="22"/>
        </w:rPr>
        <w:t>Iscrizione</w:t>
      </w:r>
      <w:r w:rsidRPr="00A66D03">
        <w:rPr>
          <w:b w:val="0"/>
          <w:bCs w:val="0"/>
          <w:spacing w:val="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e</w:t>
      </w:r>
      <w:r w:rsidRPr="00A66D03">
        <w:rPr>
          <w:b w:val="0"/>
          <w:bCs w:val="0"/>
          <w:spacing w:val="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abilitazione</w:t>
      </w:r>
      <w:r w:rsidRPr="00A66D03">
        <w:rPr>
          <w:b w:val="0"/>
          <w:bCs w:val="0"/>
          <w:spacing w:val="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sulla</w:t>
      </w:r>
      <w:r w:rsidRPr="00A66D03">
        <w:rPr>
          <w:b w:val="0"/>
          <w:bCs w:val="0"/>
          <w:spacing w:val="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piattaforma</w:t>
      </w:r>
      <w:r w:rsidRPr="00A66D03">
        <w:rPr>
          <w:b w:val="0"/>
          <w:bCs w:val="0"/>
          <w:spacing w:val="6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digitale</w:t>
      </w:r>
      <w:r w:rsidRPr="00A66D03">
        <w:rPr>
          <w:b w:val="0"/>
          <w:bCs w:val="0"/>
          <w:spacing w:val="6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del</w:t>
      </w:r>
      <w:r w:rsidRPr="00A66D03">
        <w:rPr>
          <w:b w:val="0"/>
          <w:bCs w:val="0"/>
          <w:spacing w:val="6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Mercato</w:t>
      </w:r>
      <w:r w:rsidRPr="00A66D03">
        <w:rPr>
          <w:b w:val="0"/>
          <w:bCs w:val="0"/>
          <w:spacing w:val="-57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Elettronico</w:t>
      </w:r>
      <w:r w:rsidRPr="00A66D03">
        <w:rPr>
          <w:b w:val="0"/>
          <w:bCs w:val="0"/>
          <w:spacing w:val="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Pubblica Amministrazione (</w:t>
      </w:r>
      <w:proofErr w:type="spellStart"/>
      <w:r w:rsidRPr="00A66D03">
        <w:rPr>
          <w:b w:val="0"/>
          <w:bCs w:val="0"/>
          <w:sz w:val="22"/>
          <w:szCs w:val="22"/>
        </w:rPr>
        <w:t>MePA</w:t>
      </w:r>
      <w:proofErr w:type="spellEnd"/>
      <w:r w:rsidRPr="00A66D03">
        <w:rPr>
          <w:b w:val="0"/>
          <w:bCs w:val="0"/>
          <w:sz w:val="22"/>
          <w:szCs w:val="22"/>
        </w:rPr>
        <w:t>) alla categoria “Servizi –</w:t>
      </w:r>
      <w:r w:rsidRPr="00A66D03">
        <w:rPr>
          <w:b w:val="0"/>
          <w:bCs w:val="0"/>
          <w:spacing w:val="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Servizi</w:t>
      </w:r>
      <w:r w:rsidRPr="00A66D03">
        <w:rPr>
          <w:b w:val="0"/>
          <w:bCs w:val="0"/>
          <w:spacing w:val="-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Bancari”, alla data</w:t>
      </w:r>
      <w:r w:rsidRPr="00A66D03">
        <w:rPr>
          <w:b w:val="0"/>
          <w:bCs w:val="0"/>
          <w:spacing w:val="-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di presentazione</w:t>
      </w:r>
      <w:r w:rsidRPr="00A66D03">
        <w:rPr>
          <w:b w:val="0"/>
          <w:bCs w:val="0"/>
          <w:spacing w:val="-1"/>
          <w:sz w:val="22"/>
          <w:szCs w:val="22"/>
        </w:rPr>
        <w:t xml:space="preserve"> </w:t>
      </w:r>
      <w:r w:rsidRPr="00A66D03">
        <w:rPr>
          <w:b w:val="0"/>
          <w:bCs w:val="0"/>
          <w:sz w:val="22"/>
          <w:szCs w:val="22"/>
        </w:rPr>
        <w:t>dell’istanza</w:t>
      </w:r>
      <w:r w:rsidR="00BB239E" w:rsidRPr="00A66D03">
        <w:rPr>
          <w:b w:val="0"/>
          <w:bCs w:val="0"/>
          <w:sz w:val="22"/>
          <w:szCs w:val="22"/>
        </w:rPr>
        <w:t>.</w:t>
      </w:r>
    </w:p>
    <w:p w14:paraId="4BD6140E" w14:textId="77777777" w:rsidR="00BB239E" w:rsidRPr="00A032C0" w:rsidRDefault="00BB239E" w:rsidP="00BB239E">
      <w:pPr>
        <w:pStyle w:val="Paragrafoelenco"/>
        <w:tabs>
          <w:tab w:val="left" w:pos="587"/>
          <w:tab w:val="left" w:pos="588"/>
        </w:tabs>
        <w:spacing w:before="1"/>
        <w:ind w:left="587" w:firstLine="0"/>
        <w:rPr>
          <w:b/>
        </w:rPr>
      </w:pPr>
    </w:p>
    <w:p w14:paraId="6ECC4070" w14:textId="77777777" w:rsidR="001965DD" w:rsidRPr="00A032C0" w:rsidRDefault="00BB239E" w:rsidP="00A032C0">
      <w:pPr>
        <w:tabs>
          <w:tab w:val="left" w:pos="1229"/>
        </w:tabs>
        <w:ind w:right="155"/>
        <w:rPr>
          <w:rFonts w:ascii="Times New Roman" w:hAnsi="Times New Roman"/>
          <w:b/>
          <w:i/>
        </w:rPr>
      </w:pPr>
      <w:r w:rsidRPr="00A032C0">
        <w:rPr>
          <w:rFonts w:ascii="Times New Roman" w:hAnsi="Times New Roman"/>
        </w:rPr>
        <w:t>4.</w:t>
      </w:r>
      <w:r w:rsidRPr="00A032C0">
        <w:rPr>
          <w:rFonts w:ascii="Times New Roman" w:hAnsi="Times New Roman"/>
          <w:b/>
        </w:rPr>
        <w:t xml:space="preserve"> </w:t>
      </w:r>
      <w:r w:rsidR="00705BDE" w:rsidRPr="00A032C0">
        <w:rPr>
          <w:rFonts w:ascii="Times New Roman" w:hAnsi="Times New Roman"/>
        </w:rPr>
        <w:t>di</w:t>
      </w:r>
      <w:r w:rsidR="00705BDE" w:rsidRPr="00A032C0">
        <w:rPr>
          <w:rFonts w:ascii="Times New Roman" w:hAnsi="Times New Roman"/>
          <w:spacing w:val="-2"/>
        </w:rPr>
        <w:t xml:space="preserve"> </w:t>
      </w:r>
      <w:r w:rsidR="00705BDE" w:rsidRPr="00A032C0">
        <w:rPr>
          <w:rFonts w:ascii="Times New Roman" w:hAnsi="Times New Roman"/>
        </w:rPr>
        <w:t>possedere</w:t>
      </w:r>
      <w:r w:rsidR="00705BDE" w:rsidRPr="00A032C0">
        <w:rPr>
          <w:rFonts w:ascii="Times New Roman" w:hAnsi="Times New Roman"/>
          <w:spacing w:val="-3"/>
        </w:rPr>
        <w:t xml:space="preserve"> </w:t>
      </w:r>
      <w:r w:rsidR="00705BDE" w:rsidRPr="00A032C0">
        <w:rPr>
          <w:rFonts w:ascii="Times New Roman" w:hAnsi="Times New Roman"/>
        </w:rPr>
        <w:t>i</w:t>
      </w:r>
      <w:r w:rsidR="00705BDE" w:rsidRPr="00A032C0">
        <w:rPr>
          <w:rFonts w:ascii="Times New Roman" w:hAnsi="Times New Roman"/>
          <w:spacing w:val="-1"/>
        </w:rPr>
        <w:t xml:space="preserve"> </w:t>
      </w:r>
      <w:r w:rsidR="00705BDE" w:rsidRPr="00A032C0">
        <w:rPr>
          <w:rFonts w:ascii="Times New Roman" w:hAnsi="Times New Roman"/>
        </w:rPr>
        <w:t xml:space="preserve">seguenti </w:t>
      </w:r>
      <w:r w:rsidR="00705BDE" w:rsidRPr="00A032C0">
        <w:rPr>
          <w:rFonts w:ascii="Times New Roman" w:hAnsi="Times New Roman"/>
          <w:b/>
          <w:i/>
        </w:rPr>
        <w:t>Requisiti</w:t>
      </w:r>
      <w:r w:rsidR="00705BDE" w:rsidRPr="00A032C0">
        <w:rPr>
          <w:rFonts w:ascii="Times New Roman" w:hAnsi="Times New Roman"/>
          <w:b/>
          <w:i/>
          <w:spacing w:val="-1"/>
        </w:rPr>
        <w:t xml:space="preserve"> </w:t>
      </w:r>
      <w:r w:rsidR="00705BDE" w:rsidRPr="00A032C0">
        <w:rPr>
          <w:rFonts w:ascii="Times New Roman" w:hAnsi="Times New Roman"/>
          <w:b/>
          <w:i/>
        </w:rPr>
        <w:t>di</w:t>
      </w:r>
      <w:r w:rsidR="00705BDE" w:rsidRPr="00A032C0">
        <w:rPr>
          <w:rFonts w:ascii="Times New Roman" w:hAnsi="Times New Roman"/>
          <w:b/>
          <w:i/>
          <w:spacing w:val="-1"/>
        </w:rPr>
        <w:t xml:space="preserve"> </w:t>
      </w:r>
      <w:r w:rsidR="00705BDE" w:rsidRPr="00A032C0">
        <w:rPr>
          <w:rFonts w:ascii="Times New Roman" w:hAnsi="Times New Roman"/>
          <w:b/>
          <w:i/>
        </w:rPr>
        <w:t>capacità</w:t>
      </w:r>
      <w:r w:rsidR="00705BDE" w:rsidRPr="00A032C0">
        <w:rPr>
          <w:rFonts w:ascii="Times New Roman" w:hAnsi="Times New Roman"/>
          <w:b/>
          <w:i/>
          <w:spacing w:val="-1"/>
        </w:rPr>
        <w:t xml:space="preserve"> </w:t>
      </w:r>
      <w:r w:rsidR="00705BDE" w:rsidRPr="00A032C0">
        <w:rPr>
          <w:rFonts w:ascii="Times New Roman" w:hAnsi="Times New Roman"/>
          <w:b/>
          <w:i/>
        </w:rPr>
        <w:t>tecnico –</w:t>
      </w:r>
      <w:r w:rsidR="00705BDE" w:rsidRPr="00A032C0">
        <w:rPr>
          <w:rFonts w:ascii="Times New Roman" w:hAnsi="Times New Roman"/>
          <w:b/>
          <w:i/>
          <w:spacing w:val="-1"/>
        </w:rPr>
        <w:t xml:space="preserve"> </w:t>
      </w:r>
      <w:r w:rsidR="00705BDE" w:rsidRPr="00A032C0">
        <w:rPr>
          <w:rFonts w:ascii="Times New Roman" w:hAnsi="Times New Roman"/>
          <w:b/>
          <w:i/>
        </w:rPr>
        <w:t>professionale</w:t>
      </w:r>
      <w:r w:rsidRPr="00A032C0">
        <w:rPr>
          <w:rFonts w:ascii="Times New Roman" w:hAnsi="Times New Roman"/>
          <w:b/>
          <w:i/>
        </w:rPr>
        <w:t>:</w:t>
      </w:r>
    </w:p>
    <w:p w14:paraId="2CD10359" w14:textId="77777777" w:rsidR="00BB239E" w:rsidRPr="00A032C0" w:rsidRDefault="00BB239E" w:rsidP="00BB239E">
      <w:pPr>
        <w:pStyle w:val="Paragrafoelenco"/>
        <w:spacing w:before="1"/>
        <w:ind w:left="426" w:firstLine="0"/>
        <w:rPr>
          <w:b/>
          <w:i/>
        </w:rPr>
      </w:pPr>
    </w:p>
    <w:p w14:paraId="697A2E25" w14:textId="47B13EA1" w:rsidR="00FD1BF9" w:rsidRPr="00A032C0" w:rsidRDefault="00FD1BF9" w:rsidP="00BB239E">
      <w:pPr>
        <w:pStyle w:val="rtf1ListParagraph"/>
        <w:tabs>
          <w:tab w:val="left" w:pos="862"/>
        </w:tabs>
        <w:ind w:left="709" w:right="707"/>
        <w:rPr>
          <w:rFonts w:ascii="Times New Roman" w:hAnsi="Times New Roman" w:cs="Times New Roman"/>
        </w:rPr>
      </w:pPr>
      <w:r w:rsidRPr="00A032C0">
        <w:rPr>
          <w:rFonts w:ascii="Times New Roman" w:hAnsi="Times New Roman" w:cs="Times New Roman"/>
        </w:rPr>
        <w:t xml:space="preserve">- avere eseguito negli ultimi </w:t>
      </w:r>
      <w:r w:rsidR="00603FE3" w:rsidRPr="00A032C0">
        <w:rPr>
          <w:rFonts w:ascii="Times New Roman" w:hAnsi="Times New Roman" w:cs="Times New Roman"/>
        </w:rPr>
        <w:t xml:space="preserve">cinque </w:t>
      </w:r>
      <w:r w:rsidRPr="00A032C0">
        <w:rPr>
          <w:rFonts w:ascii="Times New Roman" w:hAnsi="Times New Roman" w:cs="Times New Roman"/>
        </w:rPr>
        <w:t>anni (</w:t>
      </w:r>
      <w:r w:rsidR="00603FE3" w:rsidRPr="00A032C0">
        <w:rPr>
          <w:rFonts w:ascii="Times New Roman" w:hAnsi="Times New Roman" w:cs="Times New Roman"/>
        </w:rPr>
        <w:t>2018-</w:t>
      </w:r>
      <w:r w:rsidRPr="00A032C0">
        <w:rPr>
          <w:rFonts w:ascii="Times New Roman" w:hAnsi="Times New Roman" w:cs="Times New Roman"/>
        </w:rPr>
        <w:t>2019-2020-2021) servizi di tesoreria aventi singolarmente una durata continuativa non inferiori ad anni 1 (uno) per almeno tre enti locali di cui all’art. 2 del D.</w:t>
      </w:r>
      <w:r w:rsidR="000B1D74">
        <w:rPr>
          <w:rFonts w:ascii="Times New Roman" w:hAnsi="Times New Roman" w:cs="Times New Roman"/>
        </w:rPr>
        <w:t xml:space="preserve"> </w:t>
      </w:r>
      <w:r w:rsidRPr="00A032C0">
        <w:rPr>
          <w:rFonts w:ascii="Times New Roman" w:hAnsi="Times New Roman" w:cs="Times New Roman"/>
        </w:rPr>
        <w:t>Lgs. n. 267/2000 con attivazione ordinativo informatico e di riscossione con firma; i servizi dovranno essere stati svolti senza risoluzione anticipata a causa di inadempimenti o altre cause attribuibili a responsabilità del concorrente. La durata continuativa di anni 1 (uno) per ogni servizio non è frazionabile;</w:t>
      </w:r>
    </w:p>
    <w:p w14:paraId="0F491FDB" w14:textId="77777777" w:rsidR="00603FE3" w:rsidRPr="00A032C0" w:rsidRDefault="00603FE3">
      <w:pPr>
        <w:pStyle w:val="rtf1ListParagraph"/>
        <w:tabs>
          <w:tab w:val="left" w:pos="862"/>
        </w:tabs>
        <w:ind w:left="0" w:right="121"/>
        <w:rPr>
          <w:rFonts w:ascii="Times New Roman" w:hAnsi="Times New Roman" w:cs="Times New Roman"/>
        </w:rPr>
      </w:pPr>
    </w:p>
    <w:p w14:paraId="0357C2F1" w14:textId="355313D4" w:rsidR="00FD1BF9" w:rsidRPr="00A032C0" w:rsidRDefault="00FD1BF9" w:rsidP="00A032C0">
      <w:pPr>
        <w:pStyle w:val="rtf1ListParagraph"/>
        <w:tabs>
          <w:tab w:val="left" w:pos="862"/>
        </w:tabs>
        <w:ind w:left="709" w:right="709"/>
        <w:rPr>
          <w:rFonts w:ascii="Times New Roman" w:hAnsi="Times New Roman" w:cs="Times New Roman"/>
        </w:rPr>
      </w:pPr>
      <w:r w:rsidRPr="00A032C0">
        <w:rPr>
          <w:rFonts w:ascii="Times New Roman" w:hAnsi="Times New Roman" w:cs="Times New Roman"/>
        </w:rPr>
        <w:t xml:space="preserve">- essere in grado di ottemperare – a partire dalla data di inizio del servizio –alla normativa in materia di: a) gestione del SIOPE +; b) applicazione della PSD2 ai pagamenti da/per la PA e della relativa circolare del MEF n. 22 del 15 gennaio 2018; </w:t>
      </w:r>
    </w:p>
    <w:p w14:paraId="58DE5BBC" w14:textId="77777777" w:rsidR="00FD1BF9" w:rsidRPr="00A032C0" w:rsidRDefault="00603FE3" w:rsidP="00A032C0">
      <w:pPr>
        <w:tabs>
          <w:tab w:val="left" w:pos="426"/>
        </w:tabs>
        <w:spacing w:after="0"/>
        <w:ind w:left="709" w:right="709"/>
        <w:jc w:val="both"/>
        <w:rPr>
          <w:rFonts w:ascii="Times New Roman" w:eastAsia="SimSun" w:hAnsi="Times New Roman"/>
          <w:lang w:eastAsia="hi-IN" w:bidi="hi-IN"/>
        </w:rPr>
      </w:pPr>
      <w:r w:rsidRPr="00A032C0">
        <w:rPr>
          <w:rFonts w:ascii="Times New Roman" w:eastAsia="SimSun" w:hAnsi="Times New Roman"/>
          <w:lang w:eastAsia="hi-IN" w:bidi="hi-IN"/>
        </w:rPr>
        <w:t>- di disporre di un collegamento diretto on-line tra ente e tesoriere, idoneo a garantire le modalità gestio</w:t>
      </w:r>
      <w:r w:rsidR="00BB239E" w:rsidRPr="00A032C0">
        <w:rPr>
          <w:rFonts w:ascii="Times New Roman" w:eastAsia="SimSun" w:hAnsi="Times New Roman"/>
          <w:lang w:eastAsia="hi-IN" w:bidi="hi-IN"/>
        </w:rPr>
        <w:t>nali previste dalla convenzione;</w:t>
      </w:r>
    </w:p>
    <w:p w14:paraId="65722060" w14:textId="77777777" w:rsidR="00FD1BF9" w:rsidRPr="00A032C0" w:rsidRDefault="00FD1BF9" w:rsidP="00BB239E">
      <w:pPr>
        <w:pStyle w:val="rtf1ListParagraph"/>
        <w:tabs>
          <w:tab w:val="left" w:pos="862"/>
        </w:tabs>
        <w:ind w:left="709" w:right="121"/>
        <w:rPr>
          <w:rFonts w:ascii="Times New Roman" w:hAnsi="Times New Roman" w:cs="Times New Roman"/>
        </w:rPr>
      </w:pPr>
      <w:r w:rsidRPr="00A032C0">
        <w:rPr>
          <w:rFonts w:ascii="Times New Roman" w:hAnsi="Times New Roman" w:cs="Times New Roman"/>
        </w:rPr>
        <w:t>- essere dotato di personale con specifica professionalità in rapporto all’oggetto dell’appalto;</w:t>
      </w:r>
    </w:p>
    <w:p w14:paraId="6650DDFC" w14:textId="77777777" w:rsidR="00FD1BF9" w:rsidRPr="00A032C0" w:rsidRDefault="00FD1BF9">
      <w:pPr>
        <w:pStyle w:val="rtf1ListParagraph"/>
        <w:tabs>
          <w:tab w:val="left" w:pos="862"/>
        </w:tabs>
        <w:ind w:left="0" w:right="121"/>
        <w:rPr>
          <w:rFonts w:ascii="Times New Roman" w:hAnsi="Times New Roman" w:cs="Times New Roman"/>
        </w:rPr>
      </w:pPr>
    </w:p>
    <w:p w14:paraId="476107F4" w14:textId="77777777" w:rsidR="00BB239E" w:rsidRPr="00A032C0" w:rsidRDefault="00BB239E" w:rsidP="00A032C0">
      <w:pPr>
        <w:tabs>
          <w:tab w:val="left" w:pos="1229"/>
        </w:tabs>
        <w:ind w:right="155"/>
        <w:jc w:val="both"/>
        <w:rPr>
          <w:rFonts w:ascii="Times New Roman" w:hAnsi="Times New Roman"/>
          <w:bCs/>
        </w:rPr>
      </w:pPr>
      <w:r w:rsidRPr="00A032C0">
        <w:rPr>
          <w:rFonts w:ascii="Times New Roman" w:hAnsi="Times New Roman"/>
          <w:bCs/>
        </w:rPr>
        <w:t xml:space="preserve">5. </w:t>
      </w:r>
      <w:r w:rsidR="00FD1BF9" w:rsidRPr="00A032C0">
        <w:rPr>
          <w:rFonts w:ascii="Times New Roman" w:hAnsi="Times New Roman"/>
          <w:bCs/>
        </w:rPr>
        <w:t>di essere a conoscenza che la presente istanza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707AFBB2" w14:textId="4FA5C54F" w:rsidR="00BB239E" w:rsidRPr="00A032C0" w:rsidRDefault="00BB239E" w:rsidP="00A032C0">
      <w:pPr>
        <w:tabs>
          <w:tab w:val="left" w:pos="1229"/>
        </w:tabs>
        <w:ind w:right="155"/>
        <w:jc w:val="both"/>
        <w:rPr>
          <w:rFonts w:ascii="Times New Roman" w:hAnsi="Times New Roman"/>
          <w:bCs/>
        </w:rPr>
      </w:pPr>
      <w:r w:rsidRPr="00A032C0">
        <w:rPr>
          <w:rFonts w:ascii="Times New Roman" w:hAnsi="Times New Roman"/>
          <w:bCs/>
        </w:rPr>
        <w:t xml:space="preserve">6. </w:t>
      </w:r>
      <w:r w:rsidR="00A032C0">
        <w:rPr>
          <w:rFonts w:ascii="Times New Roman" w:hAnsi="Times New Roman"/>
          <w:bCs/>
        </w:rPr>
        <w:t>d</w:t>
      </w:r>
      <w:r w:rsidRPr="00A032C0">
        <w:rPr>
          <w:rFonts w:ascii="Times New Roman" w:hAnsi="Times New Roman"/>
          <w:bCs/>
        </w:rPr>
        <w:t>i essere informato, ai sensi e per gli effetti della vigente normativa in materia di trattamento dei dati, che i dati raccolti saranno trattati, anche con strumenti informatici, esclusivamente nell’ambito del procedimento per il quale la presente dichiarazione viene resa</w:t>
      </w:r>
      <w:r w:rsidR="00FD1BF9" w:rsidRPr="00A032C0">
        <w:rPr>
          <w:rFonts w:ascii="Times New Roman" w:hAnsi="Times New Roman"/>
          <w:bCs/>
        </w:rPr>
        <w:t>.</w:t>
      </w:r>
    </w:p>
    <w:p w14:paraId="3916D69F" w14:textId="77777777" w:rsidR="00FD1BF9" w:rsidRPr="00A032C0" w:rsidRDefault="00FD1BF9">
      <w:pPr>
        <w:autoSpaceDE w:val="0"/>
        <w:spacing w:before="240" w:after="240" w:line="312" w:lineRule="auto"/>
        <w:jc w:val="both"/>
        <w:rPr>
          <w:rFonts w:ascii="Times New Roman" w:hAnsi="Times New Roman"/>
          <w:b/>
          <w:bCs/>
        </w:rPr>
      </w:pPr>
      <w:r w:rsidRPr="00A032C0">
        <w:rPr>
          <w:rFonts w:ascii="Times New Roman" w:hAnsi="Times New Roman"/>
          <w:b/>
        </w:rPr>
        <w:t>Luogo e data</w:t>
      </w:r>
      <w:r w:rsidRPr="00A032C0">
        <w:rPr>
          <w:rFonts w:ascii="Times New Roman" w:hAnsi="Times New Roman"/>
        </w:rPr>
        <w:t xml:space="preserve"> …………………………, lì ……/……/…………</w:t>
      </w:r>
    </w:p>
    <w:p w14:paraId="3C346E73" w14:textId="77777777" w:rsidR="00FD1BF9" w:rsidRPr="00A032C0" w:rsidRDefault="00FD1BF9">
      <w:pPr>
        <w:autoSpaceDE w:val="0"/>
        <w:spacing w:before="120" w:after="120" w:line="360" w:lineRule="auto"/>
        <w:ind w:left="5812"/>
        <w:jc w:val="center"/>
        <w:rPr>
          <w:rFonts w:ascii="Times New Roman" w:hAnsi="Times New Roman"/>
          <w:bCs/>
        </w:rPr>
      </w:pPr>
      <w:r w:rsidRPr="00A032C0">
        <w:rPr>
          <w:rFonts w:ascii="Times New Roman" w:hAnsi="Times New Roman"/>
          <w:b/>
          <w:bCs/>
        </w:rPr>
        <w:t>Firma del rappresentante</w:t>
      </w:r>
    </w:p>
    <w:p w14:paraId="427DFFB4" w14:textId="77777777" w:rsidR="00FD1BF9" w:rsidRPr="00A032C0" w:rsidRDefault="00FD1BF9">
      <w:pPr>
        <w:pStyle w:val="Standard"/>
        <w:spacing w:before="240" w:line="360" w:lineRule="auto"/>
        <w:ind w:left="5812"/>
        <w:jc w:val="center"/>
        <w:rPr>
          <w:rFonts w:cs="Times New Roman"/>
          <w:b/>
          <w:i/>
          <w:sz w:val="22"/>
          <w:szCs w:val="22"/>
        </w:rPr>
      </w:pPr>
      <w:r w:rsidRPr="00A032C0">
        <w:rPr>
          <w:rFonts w:cs="Times New Roman"/>
          <w:bCs/>
          <w:sz w:val="22"/>
          <w:szCs w:val="22"/>
        </w:rPr>
        <w:t>.................................................................</w:t>
      </w:r>
    </w:p>
    <w:p w14:paraId="76C772A1" w14:textId="77777777" w:rsidR="00FD1BF9" w:rsidRPr="00A032C0" w:rsidRDefault="00FD1BF9">
      <w:pPr>
        <w:spacing w:line="276" w:lineRule="auto"/>
        <w:ind w:firstLine="5954"/>
        <w:jc w:val="center"/>
        <w:rPr>
          <w:rFonts w:ascii="Times New Roman" w:hAnsi="Times New Roman"/>
          <w:b/>
        </w:rPr>
      </w:pPr>
      <w:r w:rsidRPr="00A032C0">
        <w:rPr>
          <w:rFonts w:ascii="Times New Roman" w:hAnsi="Times New Roman"/>
          <w:b/>
          <w:i/>
        </w:rPr>
        <w:lastRenderedPageBreak/>
        <w:t>oppure</w:t>
      </w:r>
    </w:p>
    <w:p w14:paraId="5C858D50" w14:textId="77777777" w:rsidR="00FD1BF9" w:rsidRPr="00A032C0" w:rsidRDefault="00FD1BF9">
      <w:pPr>
        <w:spacing w:line="276" w:lineRule="auto"/>
        <w:ind w:left="5812"/>
        <w:jc w:val="center"/>
        <w:rPr>
          <w:rFonts w:ascii="Times New Roman" w:hAnsi="Times New Roman"/>
        </w:rPr>
      </w:pPr>
      <w:r w:rsidRPr="00A032C0">
        <w:rPr>
          <w:rFonts w:ascii="Times New Roman" w:hAnsi="Times New Roman"/>
          <w:b/>
        </w:rPr>
        <w:t>Firma degli operatori economici</w:t>
      </w:r>
    </w:p>
    <w:p w14:paraId="0A8B159A" w14:textId="77777777" w:rsidR="00FD1BF9" w:rsidRPr="00A032C0" w:rsidRDefault="00FD1BF9">
      <w:pPr>
        <w:spacing w:line="276" w:lineRule="auto"/>
        <w:ind w:left="5812"/>
        <w:jc w:val="center"/>
        <w:rPr>
          <w:rFonts w:ascii="Times New Roman" w:hAnsi="Times New Roman"/>
        </w:rPr>
      </w:pPr>
      <w:r w:rsidRPr="00A032C0">
        <w:rPr>
          <w:rFonts w:ascii="Times New Roman" w:hAnsi="Times New Roman"/>
        </w:rPr>
        <w:t>……………………………………………….</w:t>
      </w:r>
    </w:p>
    <w:p w14:paraId="14C858C4" w14:textId="77777777" w:rsidR="00FD1BF9" w:rsidRPr="00A032C0" w:rsidRDefault="00FD1BF9">
      <w:pPr>
        <w:spacing w:line="276" w:lineRule="auto"/>
        <w:ind w:left="5812"/>
        <w:jc w:val="center"/>
        <w:rPr>
          <w:rFonts w:ascii="Times New Roman" w:hAnsi="Times New Roman"/>
        </w:rPr>
      </w:pPr>
      <w:r w:rsidRPr="00A032C0">
        <w:rPr>
          <w:rFonts w:ascii="Times New Roman" w:hAnsi="Times New Roman"/>
        </w:rPr>
        <w:t>………………………………………………</w:t>
      </w:r>
    </w:p>
    <w:p w14:paraId="650203EF" w14:textId="77777777" w:rsidR="00BB239E" w:rsidRPr="00A032C0" w:rsidRDefault="00BB239E">
      <w:pPr>
        <w:spacing w:line="276" w:lineRule="auto"/>
        <w:ind w:left="5812"/>
        <w:jc w:val="center"/>
        <w:rPr>
          <w:rFonts w:ascii="Times New Roman" w:hAnsi="Times New Roman"/>
        </w:rPr>
      </w:pPr>
    </w:p>
    <w:p w14:paraId="195DD286" w14:textId="77777777" w:rsidR="00BB239E" w:rsidRPr="00A032C0" w:rsidRDefault="00BB239E" w:rsidP="00BB239E">
      <w:pPr>
        <w:pStyle w:val="Standard"/>
        <w:spacing w:before="80" w:after="80" w:line="360" w:lineRule="auto"/>
        <w:jc w:val="both"/>
        <w:rPr>
          <w:rFonts w:cs="Times New Roman"/>
          <w:b/>
          <w:sz w:val="22"/>
          <w:szCs w:val="22"/>
        </w:rPr>
      </w:pPr>
      <w:r w:rsidRPr="00A032C0">
        <w:rPr>
          <w:rFonts w:cs="Times New Roman"/>
          <w:bCs/>
          <w:sz w:val="22"/>
          <w:szCs w:val="22"/>
        </w:rPr>
        <w:t xml:space="preserve">Alla presente manifestazione, </w:t>
      </w:r>
      <w:r w:rsidRPr="00A032C0">
        <w:rPr>
          <w:rFonts w:cs="Times New Roman"/>
          <w:b/>
          <w:bCs/>
          <w:sz w:val="22"/>
          <w:szCs w:val="22"/>
        </w:rPr>
        <w:t>si allega fotocopia, non autenticata, di documento di identità del sottoscrittore in corso di validità.</w:t>
      </w:r>
    </w:p>
    <w:p w14:paraId="3F622B55" w14:textId="77777777" w:rsidR="00BB239E" w:rsidRPr="00A032C0" w:rsidRDefault="00BB239E" w:rsidP="00BB239E">
      <w:pPr>
        <w:spacing w:line="276" w:lineRule="auto"/>
        <w:jc w:val="both"/>
        <w:rPr>
          <w:rFonts w:ascii="Times New Roman" w:hAnsi="Times New Roman"/>
        </w:rPr>
      </w:pPr>
    </w:p>
    <w:p w14:paraId="34252EC0" w14:textId="77777777" w:rsidR="00BB239E" w:rsidRPr="00A032C0" w:rsidRDefault="00BB239E">
      <w:pPr>
        <w:spacing w:line="276" w:lineRule="auto"/>
        <w:ind w:left="5812"/>
        <w:jc w:val="center"/>
        <w:rPr>
          <w:rFonts w:ascii="Times New Roman" w:hAnsi="Times New Roman"/>
        </w:rPr>
      </w:pPr>
    </w:p>
    <w:p w14:paraId="117F518C" w14:textId="77777777" w:rsidR="00BB239E" w:rsidRPr="00A032C0" w:rsidRDefault="00BB239E">
      <w:pPr>
        <w:spacing w:line="276" w:lineRule="auto"/>
        <w:ind w:left="5812"/>
        <w:jc w:val="center"/>
        <w:rPr>
          <w:rFonts w:ascii="Times New Roman" w:hAnsi="Times New Roman"/>
        </w:rPr>
      </w:pPr>
    </w:p>
    <w:p w14:paraId="5C681A82" w14:textId="77777777" w:rsidR="00BB239E" w:rsidRPr="00A032C0" w:rsidRDefault="00BB239E">
      <w:pPr>
        <w:spacing w:line="276" w:lineRule="auto"/>
        <w:ind w:left="5812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FD1BF9" w:rsidRPr="00A032C0" w14:paraId="39FD51F2" w14:textId="77777777">
        <w:trPr>
          <w:trHeight w:val="74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E557" w14:textId="77777777" w:rsidR="00FD1BF9" w:rsidRPr="00A032C0" w:rsidRDefault="00FD1BF9">
            <w:pPr>
              <w:autoSpaceDE w:val="0"/>
              <w:spacing w:before="240" w:after="120" w:line="312" w:lineRule="auto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  <w:b/>
              </w:rPr>
              <w:t>NOTE:</w:t>
            </w:r>
          </w:p>
          <w:p w14:paraId="15E3F49A" w14:textId="77777777" w:rsidR="00FD1BF9" w:rsidRPr="00A032C0" w:rsidRDefault="00FD1BF9">
            <w:pPr>
              <w:autoSpaceDE w:val="0"/>
              <w:spacing w:after="0" w:line="312" w:lineRule="auto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</w:rPr>
              <w:t>La presente domanda deve essere sottoscritta:</w:t>
            </w:r>
          </w:p>
          <w:p w14:paraId="652B820C" w14:textId="77777777" w:rsidR="00FD1BF9" w:rsidRPr="00A032C0" w:rsidRDefault="00FD1BF9">
            <w:pPr>
              <w:numPr>
                <w:ilvl w:val="0"/>
                <w:numId w:val="2"/>
              </w:numPr>
              <w:autoSpaceDE w:val="0"/>
              <w:spacing w:before="120" w:after="0" w:line="312" w:lineRule="auto"/>
              <w:ind w:left="426"/>
              <w:jc w:val="both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</w:rPr>
              <w:t>dal legale rappresentante ovvero dal procuratore del legale rappresentante, in caso di concorrente singolo.</w:t>
            </w:r>
          </w:p>
          <w:p w14:paraId="5128F8D9" w14:textId="77777777" w:rsidR="00FD1BF9" w:rsidRPr="00A032C0" w:rsidRDefault="00FD1BF9">
            <w:pPr>
              <w:numPr>
                <w:ilvl w:val="0"/>
                <w:numId w:val="2"/>
              </w:numPr>
              <w:autoSpaceDE w:val="0"/>
              <w:spacing w:before="120" w:after="0" w:line="312" w:lineRule="auto"/>
              <w:ind w:left="426"/>
              <w:jc w:val="both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</w:rPr>
              <w:t>dal legale rappresentante ovvero dal procuratore del legale rappresentante dell’impresa capogruppo mandataria (in caso di RTI o consorzio già costituito)</w:t>
            </w:r>
          </w:p>
          <w:p w14:paraId="2BDF8BA7" w14:textId="77777777" w:rsidR="00FD1BF9" w:rsidRPr="00A032C0" w:rsidRDefault="00FD1BF9">
            <w:pPr>
              <w:numPr>
                <w:ilvl w:val="0"/>
                <w:numId w:val="2"/>
              </w:numPr>
              <w:autoSpaceDE w:val="0"/>
              <w:spacing w:before="120" w:after="120" w:line="312" w:lineRule="auto"/>
              <w:ind w:left="425" w:hanging="357"/>
              <w:jc w:val="both"/>
              <w:rPr>
                <w:rFonts w:ascii="Times New Roman" w:hAnsi="Times New Roman"/>
              </w:rPr>
            </w:pPr>
            <w:r w:rsidRPr="00A032C0">
              <w:rPr>
                <w:rFonts w:ascii="Times New Roman" w:hAnsi="Times New Roman"/>
              </w:rPr>
              <w:t>da tutti i soggetti che costituiranno il raggruppamento temporaneo o il consorzio (in caso di RTI o consorzio da costituire).</w:t>
            </w:r>
          </w:p>
        </w:tc>
      </w:tr>
    </w:tbl>
    <w:p w14:paraId="463D874E" w14:textId="77777777" w:rsidR="00603FE3" w:rsidRDefault="00603FE3">
      <w:pPr>
        <w:spacing w:before="240" w:line="276" w:lineRule="auto"/>
        <w:ind w:left="5812"/>
        <w:jc w:val="center"/>
      </w:pPr>
      <w:bookmarkStart w:id="0" w:name="_Hlk479843000"/>
      <w:bookmarkEnd w:id="0"/>
    </w:p>
    <w:sectPr w:rsidR="00603FE3" w:rsidSect="008C6515">
      <w:footerReference w:type="default" r:id="rId8"/>
      <w:pgSz w:w="11906" w:h="16838"/>
      <w:pgMar w:top="1134" w:right="1134" w:bottom="1134" w:left="1134" w:header="720" w:footer="34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1FFB" w14:textId="77777777" w:rsidR="00E76E1F" w:rsidRDefault="00E76E1F">
      <w:pPr>
        <w:spacing w:after="0"/>
      </w:pPr>
      <w:r>
        <w:separator/>
      </w:r>
    </w:p>
  </w:endnote>
  <w:endnote w:type="continuationSeparator" w:id="0">
    <w:p w14:paraId="677D0BC6" w14:textId="77777777" w:rsidR="00E76E1F" w:rsidRDefault="00E76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66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EF0C" w14:textId="77777777" w:rsidR="00FD1BF9" w:rsidRDefault="00FD1BF9">
    <w:pPr>
      <w:suppressAutoHyphens w:val="0"/>
      <w:spacing w:after="0"/>
      <w:jc w:val="right"/>
      <w:textAlignment w:val="auto"/>
    </w:pPr>
    <w:r>
      <w:rPr>
        <w:rFonts w:ascii="Arial" w:eastAsia="Times New Roman" w:hAnsi="Arial" w:cs="Arial"/>
        <w:sz w:val="10"/>
        <w:szCs w:val="10"/>
      </w:rPr>
      <w:t xml:space="preserve">Pag. </w:t>
    </w:r>
    <w:r w:rsidR="00446D1C">
      <w:rPr>
        <w:rFonts w:eastAsia="Times New Roman" w:cs="Arial"/>
        <w:sz w:val="10"/>
        <w:szCs w:val="10"/>
      </w:rPr>
      <w:fldChar w:fldCharType="begin"/>
    </w:r>
    <w:r>
      <w:rPr>
        <w:rFonts w:eastAsia="Times New Roman" w:cs="Arial"/>
        <w:sz w:val="10"/>
        <w:szCs w:val="10"/>
      </w:rPr>
      <w:instrText xml:space="preserve"> PAGE </w:instrText>
    </w:r>
    <w:r w:rsidR="00446D1C">
      <w:rPr>
        <w:rFonts w:eastAsia="Times New Roman" w:cs="Arial"/>
        <w:sz w:val="10"/>
        <w:szCs w:val="10"/>
      </w:rPr>
      <w:fldChar w:fldCharType="separate"/>
    </w:r>
    <w:r w:rsidR="005178B5">
      <w:rPr>
        <w:rFonts w:eastAsia="Times New Roman" w:cs="Arial"/>
        <w:noProof/>
        <w:sz w:val="10"/>
        <w:szCs w:val="10"/>
      </w:rPr>
      <w:t>3</w:t>
    </w:r>
    <w:r w:rsidR="00446D1C">
      <w:rPr>
        <w:rFonts w:eastAsia="Times New Roman" w:cs="Arial"/>
        <w:sz w:val="10"/>
        <w:szCs w:val="10"/>
      </w:rPr>
      <w:fldChar w:fldCharType="end"/>
    </w:r>
    <w:r>
      <w:rPr>
        <w:rFonts w:ascii="Arial" w:eastAsia="Times New Roman" w:hAnsi="Arial" w:cs="Arial"/>
        <w:sz w:val="10"/>
        <w:szCs w:val="10"/>
      </w:rPr>
      <w:t xml:space="preserve"> di </w:t>
    </w:r>
    <w:r w:rsidR="00446D1C">
      <w:rPr>
        <w:rFonts w:eastAsia="Times New Roman" w:cs="Arial"/>
        <w:bCs/>
        <w:sz w:val="10"/>
        <w:szCs w:val="10"/>
      </w:rPr>
      <w:fldChar w:fldCharType="begin"/>
    </w:r>
    <w:r>
      <w:rPr>
        <w:rFonts w:eastAsia="Times New Roman" w:cs="Arial"/>
        <w:bCs/>
        <w:sz w:val="10"/>
        <w:szCs w:val="10"/>
      </w:rPr>
      <w:instrText xml:space="preserve"> NUMPAGES \*Arabic </w:instrText>
    </w:r>
    <w:r w:rsidR="00446D1C">
      <w:rPr>
        <w:rFonts w:eastAsia="Times New Roman" w:cs="Arial"/>
        <w:bCs/>
        <w:sz w:val="10"/>
        <w:szCs w:val="10"/>
      </w:rPr>
      <w:fldChar w:fldCharType="separate"/>
    </w:r>
    <w:r w:rsidR="005178B5">
      <w:rPr>
        <w:rFonts w:eastAsia="Times New Roman" w:cs="Arial"/>
        <w:bCs/>
        <w:noProof/>
        <w:sz w:val="10"/>
        <w:szCs w:val="10"/>
      </w:rPr>
      <w:t>4</w:t>
    </w:r>
    <w:r w:rsidR="00446D1C">
      <w:rPr>
        <w:rFonts w:eastAsia="Times New Roman" w:cs="Arial"/>
        <w:bCs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A5BC" w14:textId="77777777" w:rsidR="00E76E1F" w:rsidRDefault="00E76E1F">
      <w:pPr>
        <w:spacing w:after="0"/>
      </w:pPr>
      <w:r>
        <w:separator/>
      </w:r>
    </w:p>
  </w:footnote>
  <w:footnote w:type="continuationSeparator" w:id="0">
    <w:p w14:paraId="1B24500C" w14:textId="77777777" w:rsidR="00E76E1F" w:rsidRDefault="00E76E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850" w:hanging="360"/>
      </w:pPr>
      <w:rPr>
        <w:rFonts w:cs="Times New Roman"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06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53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9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6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9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86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33" w:hanging="360"/>
      </w:pPr>
      <w:rPr>
        <w:rFonts w:ascii="Symbol" w:hAnsi="Symbol"/>
      </w:rPr>
    </w:lvl>
  </w:abstractNum>
  <w:abstractNum w:abstractNumId="5" w15:restartNumberingAfterBreak="0">
    <w:nsid w:val="3FB66A81"/>
    <w:multiLevelType w:val="hybridMultilevel"/>
    <w:tmpl w:val="AF607A12"/>
    <w:lvl w:ilvl="0" w:tplc="7206E1C8">
      <w:start w:val="1"/>
      <w:numFmt w:val="lowerLetter"/>
      <w:lvlText w:val="%1)"/>
      <w:lvlJc w:val="left"/>
      <w:pPr>
        <w:ind w:left="1588" w:hanging="370"/>
      </w:pPr>
      <w:rPr>
        <w:rFonts w:ascii="Arial" w:eastAsia="Times New Roman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D5B2B1CA">
      <w:numFmt w:val="bullet"/>
      <w:lvlText w:val="•"/>
      <w:lvlJc w:val="left"/>
      <w:pPr>
        <w:ind w:left="2417" w:hanging="370"/>
      </w:pPr>
      <w:rPr>
        <w:rFonts w:hint="default"/>
        <w:lang w:val="it-IT" w:eastAsia="en-US" w:bidi="ar-SA"/>
      </w:rPr>
    </w:lvl>
    <w:lvl w:ilvl="2" w:tplc="33A49E32">
      <w:numFmt w:val="bullet"/>
      <w:lvlText w:val="•"/>
      <w:lvlJc w:val="left"/>
      <w:pPr>
        <w:ind w:left="3255" w:hanging="370"/>
      </w:pPr>
      <w:rPr>
        <w:rFonts w:hint="default"/>
        <w:lang w:val="it-IT" w:eastAsia="en-US" w:bidi="ar-SA"/>
      </w:rPr>
    </w:lvl>
    <w:lvl w:ilvl="3" w:tplc="9656C700">
      <w:numFmt w:val="bullet"/>
      <w:lvlText w:val="•"/>
      <w:lvlJc w:val="left"/>
      <w:pPr>
        <w:ind w:left="4093" w:hanging="370"/>
      </w:pPr>
      <w:rPr>
        <w:rFonts w:hint="default"/>
        <w:lang w:val="it-IT" w:eastAsia="en-US" w:bidi="ar-SA"/>
      </w:rPr>
    </w:lvl>
    <w:lvl w:ilvl="4" w:tplc="E1B0D8CC">
      <w:numFmt w:val="bullet"/>
      <w:lvlText w:val="•"/>
      <w:lvlJc w:val="left"/>
      <w:pPr>
        <w:ind w:left="4931" w:hanging="370"/>
      </w:pPr>
      <w:rPr>
        <w:rFonts w:hint="default"/>
        <w:lang w:val="it-IT" w:eastAsia="en-US" w:bidi="ar-SA"/>
      </w:rPr>
    </w:lvl>
    <w:lvl w:ilvl="5" w:tplc="966A0C3E">
      <w:numFmt w:val="bullet"/>
      <w:lvlText w:val="•"/>
      <w:lvlJc w:val="left"/>
      <w:pPr>
        <w:ind w:left="5769" w:hanging="370"/>
      </w:pPr>
      <w:rPr>
        <w:rFonts w:hint="default"/>
        <w:lang w:val="it-IT" w:eastAsia="en-US" w:bidi="ar-SA"/>
      </w:rPr>
    </w:lvl>
    <w:lvl w:ilvl="6" w:tplc="1CA68476">
      <w:numFmt w:val="bullet"/>
      <w:lvlText w:val="•"/>
      <w:lvlJc w:val="left"/>
      <w:pPr>
        <w:ind w:left="6607" w:hanging="370"/>
      </w:pPr>
      <w:rPr>
        <w:rFonts w:hint="default"/>
        <w:lang w:val="it-IT" w:eastAsia="en-US" w:bidi="ar-SA"/>
      </w:rPr>
    </w:lvl>
    <w:lvl w:ilvl="7" w:tplc="36944C06">
      <w:numFmt w:val="bullet"/>
      <w:lvlText w:val="•"/>
      <w:lvlJc w:val="left"/>
      <w:pPr>
        <w:ind w:left="7445" w:hanging="370"/>
      </w:pPr>
      <w:rPr>
        <w:rFonts w:hint="default"/>
        <w:lang w:val="it-IT" w:eastAsia="en-US" w:bidi="ar-SA"/>
      </w:rPr>
    </w:lvl>
    <w:lvl w:ilvl="8" w:tplc="DA520DEA">
      <w:numFmt w:val="bullet"/>
      <w:lvlText w:val="•"/>
      <w:lvlJc w:val="left"/>
      <w:pPr>
        <w:ind w:left="8283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4E956EA1"/>
    <w:multiLevelType w:val="hybridMultilevel"/>
    <w:tmpl w:val="C0F886F2"/>
    <w:lvl w:ilvl="0" w:tplc="649E8114">
      <w:start w:val="1"/>
      <w:numFmt w:val="decimal"/>
      <w:lvlText w:val="%1."/>
      <w:lvlJc w:val="left"/>
      <w:pPr>
        <w:ind w:left="587" w:hanging="428"/>
      </w:pPr>
      <w:rPr>
        <w:rFonts w:hint="default"/>
        <w:w w:val="100"/>
        <w:lang w:val="it-IT" w:eastAsia="en-US" w:bidi="ar-SA"/>
      </w:rPr>
    </w:lvl>
    <w:lvl w:ilvl="1" w:tplc="61EADC4A"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F8CB144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2306FD62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1D103520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8702E502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2CDA177E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AF1C607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814454E">
      <w:numFmt w:val="bullet"/>
      <w:lvlText w:val="•"/>
      <w:lvlJc w:val="left"/>
      <w:pPr>
        <w:ind w:left="8017" w:hanging="360"/>
      </w:pPr>
      <w:rPr>
        <w:rFonts w:hint="default"/>
        <w:lang w:val="it-IT" w:eastAsia="en-US" w:bidi="ar-SA"/>
      </w:rPr>
    </w:lvl>
  </w:abstractNum>
  <w:num w:numId="1" w16cid:durableId="1206530336">
    <w:abstractNumId w:val="0"/>
  </w:num>
  <w:num w:numId="2" w16cid:durableId="494928116">
    <w:abstractNumId w:val="1"/>
  </w:num>
  <w:num w:numId="3" w16cid:durableId="22831453">
    <w:abstractNumId w:val="2"/>
  </w:num>
  <w:num w:numId="4" w16cid:durableId="1847670554">
    <w:abstractNumId w:val="3"/>
  </w:num>
  <w:num w:numId="5" w16cid:durableId="625165441">
    <w:abstractNumId w:val="4"/>
  </w:num>
  <w:num w:numId="6" w16cid:durableId="1570770001">
    <w:abstractNumId w:val="1"/>
    <w:lvlOverride w:ilvl="0">
      <w:startOverride w:val="1"/>
    </w:lvlOverride>
  </w:num>
  <w:num w:numId="7" w16cid:durableId="321279276">
    <w:abstractNumId w:val="6"/>
  </w:num>
  <w:num w:numId="8" w16cid:durableId="201596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E3"/>
    <w:rsid w:val="00006C0E"/>
    <w:rsid w:val="0004029F"/>
    <w:rsid w:val="000B1D74"/>
    <w:rsid w:val="000F6B1E"/>
    <w:rsid w:val="00131883"/>
    <w:rsid w:val="001965DD"/>
    <w:rsid w:val="001A5699"/>
    <w:rsid w:val="002415F0"/>
    <w:rsid w:val="00242625"/>
    <w:rsid w:val="00251C8C"/>
    <w:rsid w:val="00366C4E"/>
    <w:rsid w:val="0037417D"/>
    <w:rsid w:val="003A0893"/>
    <w:rsid w:val="00446D1C"/>
    <w:rsid w:val="005178B5"/>
    <w:rsid w:val="00540203"/>
    <w:rsid w:val="005952FB"/>
    <w:rsid w:val="005D280B"/>
    <w:rsid w:val="005D581C"/>
    <w:rsid w:val="00603FE3"/>
    <w:rsid w:val="00633F68"/>
    <w:rsid w:val="00705BDE"/>
    <w:rsid w:val="00755A2E"/>
    <w:rsid w:val="00762B86"/>
    <w:rsid w:val="00790D92"/>
    <w:rsid w:val="008154C6"/>
    <w:rsid w:val="008C6515"/>
    <w:rsid w:val="008D45EE"/>
    <w:rsid w:val="008E197B"/>
    <w:rsid w:val="00917569"/>
    <w:rsid w:val="00951112"/>
    <w:rsid w:val="009E04BC"/>
    <w:rsid w:val="00A032C0"/>
    <w:rsid w:val="00A1493D"/>
    <w:rsid w:val="00A53141"/>
    <w:rsid w:val="00A66D03"/>
    <w:rsid w:val="00A75F27"/>
    <w:rsid w:val="00BB239E"/>
    <w:rsid w:val="00BC4991"/>
    <w:rsid w:val="00C84756"/>
    <w:rsid w:val="00DF3985"/>
    <w:rsid w:val="00DF6EB1"/>
    <w:rsid w:val="00E76E1F"/>
    <w:rsid w:val="00EB4171"/>
    <w:rsid w:val="00F700A7"/>
    <w:rsid w:val="00F90EBE"/>
    <w:rsid w:val="00FA621A"/>
    <w:rsid w:val="00FD1BF9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784FD"/>
  <w15:docId w15:val="{23F7B81D-DA9E-4B22-A7EB-67F271E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515"/>
    <w:pPr>
      <w:suppressAutoHyphens/>
      <w:spacing w:after="160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styleId="Titolo3">
    <w:name w:val="heading 3"/>
    <w:basedOn w:val="Normale"/>
    <w:next w:val="Normale"/>
    <w:qFormat/>
    <w:rsid w:val="008C6515"/>
    <w:pPr>
      <w:keepNext/>
      <w:numPr>
        <w:ilvl w:val="2"/>
        <w:numId w:val="1"/>
      </w:numPr>
      <w:spacing w:after="0"/>
      <w:jc w:val="center"/>
      <w:outlineLvl w:val="2"/>
    </w:pPr>
    <w:rPr>
      <w:rFonts w:ascii="Times New Roman" w:eastAsia="Times New Roman" w:hAnsi="Times New Roman"/>
      <w:b/>
      <w:szCs w:val="20"/>
    </w:rPr>
  </w:style>
  <w:style w:type="paragraph" w:styleId="Titolo5">
    <w:name w:val="heading 5"/>
    <w:basedOn w:val="Normale"/>
    <w:next w:val="Normale"/>
    <w:qFormat/>
    <w:rsid w:val="008C6515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C6515"/>
    <w:rPr>
      <w:rFonts w:ascii="Symbol" w:hAnsi="Symbol" w:cs="Symbol" w:hint="default"/>
    </w:rPr>
  </w:style>
  <w:style w:type="character" w:customStyle="1" w:styleId="WW8Num1z2">
    <w:name w:val="WW8Num1z2"/>
    <w:rsid w:val="008C6515"/>
    <w:rPr>
      <w:rFonts w:ascii="Courier New" w:hAnsi="Courier New" w:cs="Courier New" w:hint="default"/>
    </w:rPr>
  </w:style>
  <w:style w:type="character" w:customStyle="1" w:styleId="WW8Num1z3">
    <w:name w:val="WW8Num1z3"/>
    <w:rsid w:val="008C6515"/>
    <w:rPr>
      <w:rFonts w:ascii="Wingdings" w:hAnsi="Wingdings" w:cs="Wingdings" w:hint="default"/>
    </w:rPr>
  </w:style>
  <w:style w:type="character" w:customStyle="1" w:styleId="WW8Num2z0">
    <w:name w:val="WW8Num2z0"/>
    <w:rsid w:val="008C6515"/>
    <w:rPr>
      <w:rFonts w:hint="default"/>
      <w:sz w:val="20"/>
      <w:szCs w:val="20"/>
    </w:rPr>
  </w:style>
  <w:style w:type="character" w:customStyle="1" w:styleId="WW8Num2z1">
    <w:name w:val="WW8Num2z1"/>
    <w:rsid w:val="008C6515"/>
    <w:rPr>
      <w:rFonts w:hint="default"/>
    </w:rPr>
  </w:style>
  <w:style w:type="character" w:customStyle="1" w:styleId="WW8Num2z2">
    <w:name w:val="WW8Num2z2"/>
    <w:rsid w:val="008C6515"/>
  </w:style>
  <w:style w:type="character" w:customStyle="1" w:styleId="WW8Num2z3">
    <w:name w:val="WW8Num2z3"/>
    <w:rsid w:val="008C6515"/>
  </w:style>
  <w:style w:type="character" w:customStyle="1" w:styleId="WW8Num2z4">
    <w:name w:val="WW8Num2z4"/>
    <w:rsid w:val="008C6515"/>
  </w:style>
  <w:style w:type="character" w:customStyle="1" w:styleId="WW8Num2z5">
    <w:name w:val="WW8Num2z5"/>
    <w:rsid w:val="008C6515"/>
  </w:style>
  <w:style w:type="character" w:customStyle="1" w:styleId="WW8Num2z6">
    <w:name w:val="WW8Num2z6"/>
    <w:rsid w:val="008C6515"/>
  </w:style>
  <w:style w:type="character" w:customStyle="1" w:styleId="WW8Num2z7">
    <w:name w:val="WW8Num2z7"/>
    <w:rsid w:val="008C6515"/>
  </w:style>
  <w:style w:type="character" w:customStyle="1" w:styleId="WW8Num2z8">
    <w:name w:val="WW8Num2z8"/>
    <w:rsid w:val="008C6515"/>
  </w:style>
  <w:style w:type="character" w:customStyle="1" w:styleId="WW8Num3z0">
    <w:name w:val="WW8Num3z0"/>
    <w:rsid w:val="008C6515"/>
    <w:rPr>
      <w:rFonts w:ascii="Arial" w:eastAsia="Times New Roman" w:hAnsi="Arial" w:cs="Arial"/>
      <w:sz w:val="20"/>
      <w:szCs w:val="20"/>
    </w:rPr>
  </w:style>
  <w:style w:type="character" w:customStyle="1" w:styleId="WW8Num3z1">
    <w:name w:val="WW8Num3z1"/>
    <w:rsid w:val="008C6515"/>
    <w:rPr>
      <w:rFonts w:ascii="Courier New" w:hAnsi="Courier New" w:cs="Courier New"/>
    </w:rPr>
  </w:style>
  <w:style w:type="character" w:customStyle="1" w:styleId="WW8Num3z2">
    <w:name w:val="WW8Num3z2"/>
    <w:rsid w:val="008C6515"/>
    <w:rPr>
      <w:rFonts w:ascii="Wingdings" w:hAnsi="Wingdings" w:cs="Wingdings"/>
    </w:rPr>
  </w:style>
  <w:style w:type="character" w:customStyle="1" w:styleId="WW8Num3z3">
    <w:name w:val="WW8Num3z3"/>
    <w:rsid w:val="008C6515"/>
    <w:rPr>
      <w:rFonts w:ascii="Symbol" w:hAnsi="Symbol" w:cs="Symbol"/>
    </w:rPr>
  </w:style>
  <w:style w:type="character" w:customStyle="1" w:styleId="WW8Num4z0">
    <w:name w:val="WW8Num4z0"/>
    <w:rsid w:val="008C6515"/>
    <w:rPr>
      <w:rFonts w:ascii="Wingdings" w:hAnsi="Wingdings" w:cs="Wingdings"/>
      <w:sz w:val="20"/>
      <w:szCs w:val="20"/>
    </w:rPr>
  </w:style>
  <w:style w:type="character" w:customStyle="1" w:styleId="WW8Num4z1">
    <w:name w:val="WW8Num4z1"/>
    <w:rsid w:val="008C6515"/>
    <w:rPr>
      <w:rFonts w:ascii="Courier New" w:hAnsi="Courier New" w:cs="Courier New"/>
    </w:rPr>
  </w:style>
  <w:style w:type="character" w:customStyle="1" w:styleId="WW8Num4z2">
    <w:name w:val="WW8Num4z2"/>
    <w:rsid w:val="008C6515"/>
    <w:rPr>
      <w:rFonts w:ascii="Wingdings" w:hAnsi="Wingdings" w:cs="Wingdings"/>
    </w:rPr>
  </w:style>
  <w:style w:type="character" w:customStyle="1" w:styleId="WW8Num4z3">
    <w:name w:val="WW8Num4z3"/>
    <w:rsid w:val="008C6515"/>
    <w:rPr>
      <w:rFonts w:ascii="Symbol" w:hAnsi="Symbol" w:cs="Symbol"/>
    </w:rPr>
  </w:style>
  <w:style w:type="character" w:customStyle="1" w:styleId="WW8Num5z0">
    <w:name w:val="WW8Num5z0"/>
    <w:rsid w:val="008C6515"/>
    <w:rPr>
      <w:rFonts w:ascii="Symbol" w:hAnsi="Symbol" w:cs="Symbol" w:hint="default"/>
      <w:sz w:val="20"/>
      <w:szCs w:val="20"/>
    </w:rPr>
  </w:style>
  <w:style w:type="character" w:customStyle="1" w:styleId="WW8Num5z1">
    <w:name w:val="WW8Num5z1"/>
    <w:rsid w:val="008C6515"/>
    <w:rPr>
      <w:rFonts w:ascii="Courier New" w:hAnsi="Courier New" w:cs="Courier New" w:hint="default"/>
    </w:rPr>
  </w:style>
  <w:style w:type="character" w:customStyle="1" w:styleId="WW8Num5z2">
    <w:name w:val="WW8Num5z2"/>
    <w:rsid w:val="008C6515"/>
    <w:rPr>
      <w:rFonts w:ascii="Wingdings" w:hAnsi="Wingdings" w:cs="Wingdings" w:hint="default"/>
    </w:rPr>
  </w:style>
  <w:style w:type="character" w:customStyle="1" w:styleId="WW8Num6z0">
    <w:name w:val="WW8Num6z0"/>
    <w:rsid w:val="008C6515"/>
    <w:rPr>
      <w:rFonts w:ascii="Arial" w:eastAsia="SimSun" w:hAnsi="Arial" w:cs="Arial" w:hint="default"/>
    </w:rPr>
  </w:style>
  <w:style w:type="character" w:customStyle="1" w:styleId="WW8Num6z1">
    <w:name w:val="WW8Num6z1"/>
    <w:rsid w:val="008C6515"/>
    <w:rPr>
      <w:rFonts w:ascii="Courier New" w:hAnsi="Courier New" w:cs="Courier New" w:hint="default"/>
    </w:rPr>
  </w:style>
  <w:style w:type="character" w:customStyle="1" w:styleId="WW8Num6z2">
    <w:name w:val="WW8Num6z2"/>
    <w:rsid w:val="008C6515"/>
    <w:rPr>
      <w:rFonts w:ascii="Wingdings" w:hAnsi="Wingdings" w:cs="Wingdings" w:hint="default"/>
    </w:rPr>
  </w:style>
  <w:style w:type="character" w:customStyle="1" w:styleId="WW8Num6z3">
    <w:name w:val="WW8Num6z3"/>
    <w:rsid w:val="008C6515"/>
    <w:rPr>
      <w:rFonts w:ascii="Symbol" w:hAnsi="Symbol" w:cs="Symbol" w:hint="default"/>
    </w:rPr>
  </w:style>
  <w:style w:type="character" w:customStyle="1" w:styleId="WW8Num7z0">
    <w:name w:val="WW8Num7z0"/>
    <w:rsid w:val="008C6515"/>
    <w:rPr>
      <w:rFonts w:ascii="Arial" w:hAnsi="Arial" w:cs="Arial" w:hint="default"/>
      <w:sz w:val="20"/>
      <w:szCs w:val="20"/>
    </w:rPr>
  </w:style>
  <w:style w:type="character" w:customStyle="1" w:styleId="WW8Num7z1">
    <w:name w:val="WW8Num7z1"/>
    <w:rsid w:val="008C6515"/>
  </w:style>
  <w:style w:type="character" w:customStyle="1" w:styleId="WW8Num7z2">
    <w:name w:val="WW8Num7z2"/>
    <w:rsid w:val="008C6515"/>
  </w:style>
  <w:style w:type="character" w:customStyle="1" w:styleId="WW8Num7z3">
    <w:name w:val="WW8Num7z3"/>
    <w:rsid w:val="008C6515"/>
  </w:style>
  <w:style w:type="character" w:customStyle="1" w:styleId="WW8Num7z4">
    <w:name w:val="WW8Num7z4"/>
    <w:rsid w:val="008C6515"/>
  </w:style>
  <w:style w:type="character" w:customStyle="1" w:styleId="WW8Num7z5">
    <w:name w:val="WW8Num7z5"/>
    <w:rsid w:val="008C6515"/>
  </w:style>
  <w:style w:type="character" w:customStyle="1" w:styleId="WW8Num7z6">
    <w:name w:val="WW8Num7z6"/>
    <w:rsid w:val="008C6515"/>
  </w:style>
  <w:style w:type="character" w:customStyle="1" w:styleId="WW8Num7z7">
    <w:name w:val="WW8Num7z7"/>
    <w:rsid w:val="008C6515"/>
  </w:style>
  <w:style w:type="character" w:customStyle="1" w:styleId="WW8Num7z8">
    <w:name w:val="WW8Num7z8"/>
    <w:rsid w:val="008C6515"/>
  </w:style>
  <w:style w:type="character" w:customStyle="1" w:styleId="WW8Num8z0">
    <w:name w:val="WW8Num8z0"/>
    <w:rsid w:val="008C6515"/>
    <w:rPr>
      <w:rFonts w:ascii="Wingdings" w:hAnsi="Wingdings" w:cs="Wingdings" w:hint="default"/>
    </w:rPr>
  </w:style>
  <w:style w:type="character" w:customStyle="1" w:styleId="WW8Num8z1">
    <w:name w:val="WW8Num8z1"/>
    <w:rsid w:val="008C6515"/>
    <w:rPr>
      <w:rFonts w:ascii="Courier New" w:hAnsi="Courier New" w:cs="Courier New" w:hint="default"/>
    </w:rPr>
  </w:style>
  <w:style w:type="character" w:customStyle="1" w:styleId="WW8Num8z3">
    <w:name w:val="WW8Num8z3"/>
    <w:rsid w:val="008C6515"/>
    <w:rPr>
      <w:rFonts w:ascii="Symbol" w:hAnsi="Symbol" w:cs="Symbol" w:hint="default"/>
    </w:rPr>
  </w:style>
  <w:style w:type="character" w:customStyle="1" w:styleId="WW8Num9z0">
    <w:name w:val="WW8Num9z0"/>
    <w:rsid w:val="008C6515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sid w:val="008C6515"/>
    <w:rPr>
      <w:rFonts w:ascii="Courier New" w:hAnsi="Courier New" w:cs="Courier New" w:hint="default"/>
    </w:rPr>
  </w:style>
  <w:style w:type="character" w:customStyle="1" w:styleId="WW8Num9z2">
    <w:name w:val="WW8Num9z2"/>
    <w:rsid w:val="008C6515"/>
    <w:rPr>
      <w:rFonts w:ascii="Wingdings" w:hAnsi="Wingdings" w:cs="Wingdings" w:hint="default"/>
    </w:rPr>
  </w:style>
  <w:style w:type="character" w:customStyle="1" w:styleId="WW8Num10z0">
    <w:name w:val="WW8Num10z0"/>
    <w:rsid w:val="008C651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rsid w:val="008C6515"/>
  </w:style>
  <w:style w:type="character" w:customStyle="1" w:styleId="WW8Num10z2">
    <w:name w:val="WW8Num10z2"/>
    <w:rsid w:val="008C6515"/>
  </w:style>
  <w:style w:type="character" w:customStyle="1" w:styleId="WW8Num10z3">
    <w:name w:val="WW8Num10z3"/>
    <w:rsid w:val="008C6515"/>
  </w:style>
  <w:style w:type="character" w:customStyle="1" w:styleId="WW8Num10z4">
    <w:name w:val="WW8Num10z4"/>
    <w:rsid w:val="008C6515"/>
  </w:style>
  <w:style w:type="character" w:customStyle="1" w:styleId="WW8Num10z5">
    <w:name w:val="WW8Num10z5"/>
    <w:rsid w:val="008C6515"/>
  </w:style>
  <w:style w:type="character" w:customStyle="1" w:styleId="WW8Num10z6">
    <w:name w:val="WW8Num10z6"/>
    <w:rsid w:val="008C6515"/>
  </w:style>
  <w:style w:type="character" w:customStyle="1" w:styleId="WW8Num10z7">
    <w:name w:val="WW8Num10z7"/>
    <w:rsid w:val="008C6515"/>
  </w:style>
  <w:style w:type="character" w:customStyle="1" w:styleId="WW8Num10z8">
    <w:name w:val="WW8Num10z8"/>
    <w:rsid w:val="008C6515"/>
  </w:style>
  <w:style w:type="character" w:customStyle="1" w:styleId="Carpredefinitoparagrafo1">
    <w:name w:val="Car. predefinito paragrafo1"/>
    <w:rsid w:val="008C6515"/>
  </w:style>
  <w:style w:type="character" w:customStyle="1" w:styleId="Titolo3Carattere">
    <w:name w:val="Titolo 3 Carattere"/>
    <w:rsid w:val="008C6515"/>
    <w:rPr>
      <w:rFonts w:ascii="Times New Roman" w:eastAsia="Times New Roman" w:hAnsi="Times New Roman" w:cs="Times New Roman"/>
      <w:b/>
      <w:szCs w:val="20"/>
    </w:rPr>
  </w:style>
  <w:style w:type="character" w:customStyle="1" w:styleId="TestofumettoCarattere">
    <w:name w:val="Testo fumetto Carattere"/>
    <w:rsid w:val="008C651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uiPriority w:val="99"/>
    <w:rsid w:val="008C6515"/>
  </w:style>
  <w:style w:type="character" w:customStyle="1" w:styleId="PidipaginaCarattere">
    <w:name w:val="Piè di pagina Carattere"/>
    <w:basedOn w:val="Carpredefinitoparagrafo1"/>
    <w:rsid w:val="008C6515"/>
  </w:style>
  <w:style w:type="character" w:styleId="Numeropagina">
    <w:name w:val="page number"/>
    <w:rsid w:val="008C6515"/>
  </w:style>
  <w:style w:type="character" w:customStyle="1" w:styleId="Caratteredellanota">
    <w:name w:val="Carattere della nota"/>
    <w:rsid w:val="008C6515"/>
    <w:rPr>
      <w:vertAlign w:val="superscript"/>
    </w:rPr>
  </w:style>
  <w:style w:type="character" w:customStyle="1" w:styleId="TestonotaapidipaginaCarattere">
    <w:name w:val="Testo nota a piè di pagina Carattere"/>
    <w:rsid w:val="008C6515"/>
    <w:rPr>
      <w:sz w:val="24"/>
      <w:szCs w:val="24"/>
    </w:rPr>
  </w:style>
  <w:style w:type="character" w:customStyle="1" w:styleId="Titolo5Carattere">
    <w:name w:val="Titolo 5 Carattere"/>
    <w:rsid w:val="008C6515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styleId="Rimandonotaapidipagina">
    <w:name w:val="footnote reference"/>
    <w:rsid w:val="008C6515"/>
    <w:rPr>
      <w:vertAlign w:val="superscript"/>
    </w:rPr>
  </w:style>
  <w:style w:type="character" w:styleId="Collegamentoipertestuale">
    <w:name w:val="Hyperlink"/>
    <w:rsid w:val="008C6515"/>
    <w:rPr>
      <w:color w:val="000080"/>
      <w:u w:val="single"/>
    </w:rPr>
  </w:style>
  <w:style w:type="character" w:styleId="Rimandonotadichiusura">
    <w:name w:val="endnote reference"/>
    <w:rsid w:val="008C6515"/>
    <w:rPr>
      <w:vertAlign w:val="superscript"/>
    </w:rPr>
  </w:style>
  <w:style w:type="character" w:customStyle="1" w:styleId="Caratterenotadichiusura">
    <w:name w:val="Carattere nota di chiusura"/>
    <w:rsid w:val="008C6515"/>
  </w:style>
  <w:style w:type="character" w:customStyle="1" w:styleId="ListLabel4">
    <w:name w:val="ListLabel 4"/>
    <w:rsid w:val="008C6515"/>
    <w:rPr>
      <w:rFonts w:cs="Times New Roman"/>
      <w:spacing w:val="-1"/>
      <w:w w:val="100"/>
      <w:sz w:val="22"/>
      <w:szCs w:val="22"/>
    </w:rPr>
  </w:style>
  <w:style w:type="character" w:customStyle="1" w:styleId="Punti">
    <w:name w:val="Punti"/>
    <w:rsid w:val="008C6515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8C651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8C6515"/>
    <w:pPr>
      <w:spacing w:after="120"/>
    </w:pPr>
  </w:style>
  <w:style w:type="paragraph" w:styleId="Elenco">
    <w:name w:val="List"/>
    <w:basedOn w:val="Corpotesto1"/>
    <w:rsid w:val="008C6515"/>
    <w:rPr>
      <w:rFonts w:cs="Arial"/>
    </w:rPr>
  </w:style>
  <w:style w:type="paragraph" w:customStyle="1" w:styleId="Didascalia1">
    <w:name w:val="Didascalia1"/>
    <w:basedOn w:val="Normale"/>
    <w:rsid w:val="008C65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8C6515"/>
    <w:pPr>
      <w:suppressLineNumbers/>
    </w:pPr>
    <w:rPr>
      <w:rFonts w:cs="Arial"/>
    </w:rPr>
  </w:style>
  <w:style w:type="paragraph" w:customStyle="1" w:styleId="Standard">
    <w:name w:val="Standard"/>
    <w:rsid w:val="008C6515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Elencoacolori-Colore11">
    <w:name w:val="Elenco a colori - Colore 11"/>
    <w:basedOn w:val="Normale"/>
    <w:rsid w:val="008C6515"/>
    <w:pPr>
      <w:ind w:left="720"/>
    </w:pPr>
  </w:style>
  <w:style w:type="paragraph" w:customStyle="1" w:styleId="rientro1">
    <w:name w:val="rientro 1"/>
    <w:basedOn w:val="Normale"/>
    <w:rsid w:val="008C6515"/>
    <w:pPr>
      <w:spacing w:after="0"/>
      <w:ind w:left="340" w:hanging="34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rpodeltesto21">
    <w:name w:val="Corpo del testo 21"/>
    <w:basedOn w:val="Normale"/>
    <w:rsid w:val="008C6515"/>
    <w:pPr>
      <w:spacing w:after="0"/>
      <w:jc w:val="both"/>
    </w:pPr>
    <w:rPr>
      <w:rFonts w:ascii="Times New Roman" w:eastAsia="Times New Roman" w:hAnsi="Times New Roman"/>
      <w:szCs w:val="20"/>
    </w:rPr>
  </w:style>
  <w:style w:type="paragraph" w:customStyle="1" w:styleId="rientro11">
    <w:name w:val="rientro 1/1"/>
    <w:basedOn w:val="Normale"/>
    <w:rsid w:val="008C6515"/>
    <w:pPr>
      <w:spacing w:after="0"/>
      <w:ind w:left="340"/>
      <w:jc w:val="both"/>
    </w:pPr>
    <w:rPr>
      <w:rFonts w:ascii="Times New Roman" w:eastAsia="Times New Roman" w:hAnsi="Times New Roman"/>
      <w:sz w:val="24"/>
      <w:szCs w:val="20"/>
    </w:rPr>
  </w:style>
  <w:style w:type="paragraph" w:styleId="Testofumetto">
    <w:name w:val="Balloon Text"/>
    <w:basedOn w:val="Normale"/>
    <w:rsid w:val="008C6515"/>
    <w:pPr>
      <w:spacing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uiPriority w:val="99"/>
    <w:rsid w:val="008C6515"/>
    <w:pPr>
      <w:spacing w:after="0"/>
    </w:pPr>
  </w:style>
  <w:style w:type="paragraph" w:styleId="Pidipagina">
    <w:name w:val="footer"/>
    <w:basedOn w:val="Normale"/>
    <w:rsid w:val="008C6515"/>
    <w:pPr>
      <w:spacing w:after="0"/>
    </w:pPr>
  </w:style>
  <w:style w:type="paragraph" w:customStyle="1" w:styleId="sche3">
    <w:name w:val="sche_3"/>
    <w:rsid w:val="008C6515"/>
    <w:pPr>
      <w:widowControl w:val="0"/>
      <w:suppressAutoHyphens/>
      <w:jc w:val="both"/>
    </w:pPr>
    <w:rPr>
      <w:lang w:val="en-US" w:eastAsia="ar-SA"/>
    </w:rPr>
  </w:style>
  <w:style w:type="paragraph" w:styleId="Testonotaapidipagina">
    <w:name w:val="footnote text"/>
    <w:basedOn w:val="Normale"/>
    <w:rsid w:val="008C6515"/>
    <w:rPr>
      <w:sz w:val="24"/>
      <w:szCs w:val="24"/>
    </w:rPr>
  </w:style>
  <w:style w:type="paragraph" w:customStyle="1" w:styleId="Default">
    <w:name w:val="Default"/>
    <w:rsid w:val="008C6515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8C6515"/>
    <w:pPr>
      <w:suppressLineNumbers/>
    </w:pPr>
  </w:style>
  <w:style w:type="paragraph" w:customStyle="1" w:styleId="Intestazionetabella">
    <w:name w:val="Intestazione tabella"/>
    <w:basedOn w:val="Contenutotabella"/>
    <w:rsid w:val="008C6515"/>
    <w:pPr>
      <w:jc w:val="center"/>
    </w:pPr>
    <w:rPr>
      <w:b/>
      <w:bCs/>
    </w:rPr>
  </w:style>
  <w:style w:type="paragraph" w:customStyle="1" w:styleId="rtf1Normal">
    <w:name w:val="rtf1 Normal"/>
    <w:rsid w:val="008C6515"/>
    <w:pPr>
      <w:suppressAutoHyphens/>
    </w:pPr>
    <w:rPr>
      <w:rFonts w:eastAsia="SimSun" w:cs="font366"/>
      <w:sz w:val="24"/>
      <w:szCs w:val="24"/>
      <w:lang w:eastAsia="hi-IN" w:bidi="hi-IN"/>
    </w:rPr>
  </w:style>
  <w:style w:type="paragraph" w:customStyle="1" w:styleId="rtf1ListParagraph">
    <w:name w:val="rtf1 List Paragraph"/>
    <w:basedOn w:val="rtf1Normal"/>
    <w:rsid w:val="008C6515"/>
    <w:pPr>
      <w:widowControl w:val="0"/>
      <w:ind w:left="142"/>
      <w:jc w:val="both"/>
    </w:pPr>
    <w:rPr>
      <w:rFonts w:ascii="Arial" w:hAnsi="Arial" w:cs="Arial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1965DD"/>
    <w:pPr>
      <w:widowControl w:val="0"/>
      <w:suppressAutoHyphens w:val="0"/>
      <w:autoSpaceDE w:val="0"/>
      <w:autoSpaceDN w:val="0"/>
      <w:spacing w:after="0"/>
      <w:ind w:left="152"/>
      <w:textAlignment w:val="auto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965DD"/>
    <w:pPr>
      <w:widowControl w:val="0"/>
      <w:suppressAutoHyphens w:val="0"/>
      <w:autoSpaceDE w:val="0"/>
      <w:autoSpaceDN w:val="0"/>
      <w:spacing w:after="0"/>
      <w:ind w:left="872" w:hanging="360"/>
      <w:jc w:val="both"/>
      <w:textAlignment w:val="auto"/>
    </w:pPr>
    <w:rPr>
      <w:rFonts w:ascii="Times New Roman" w:eastAsia="Times New Roman" w:hAnsi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965DD"/>
    <w:pPr>
      <w:widowControl w:val="0"/>
      <w:suppressAutoHyphens w:val="0"/>
      <w:autoSpaceDE w:val="0"/>
      <w:autoSpaceDN w:val="0"/>
      <w:spacing w:after="0"/>
      <w:textAlignment w:val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65DD"/>
    <w:rPr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7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arifiutianco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9021</CharactersWithSpaces>
  <SharedDoc>false</SharedDoc>
  <HLinks>
    <vt:vector size="6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mailto:atarifiutiancona@pec.it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Alfio Camillucci</cp:lastModifiedBy>
  <cp:revision>9</cp:revision>
  <cp:lastPrinted>2023-05-31T14:19:00Z</cp:lastPrinted>
  <dcterms:created xsi:type="dcterms:W3CDTF">2023-05-26T14:11:00Z</dcterms:created>
  <dcterms:modified xsi:type="dcterms:W3CDTF">2023-05-31T14:19:00Z</dcterms:modified>
</cp:coreProperties>
</file>